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8D" w:rsidRPr="002E590B" w:rsidRDefault="00751FBE" w:rsidP="00751FBE">
      <w:pPr>
        <w:tabs>
          <w:tab w:val="left" w:pos="8175"/>
        </w:tabs>
        <w:rPr>
          <w:sz w:val="24"/>
          <w:szCs w:val="24"/>
          <w:lang w:val="lt-LT"/>
        </w:rPr>
      </w:pPr>
      <w:r w:rsidRPr="002E590B">
        <w:rPr>
          <w:sz w:val="24"/>
          <w:szCs w:val="24"/>
          <w:lang w:val="lt-LT"/>
        </w:rPr>
        <w:tab/>
        <w:t>Projektas</w:t>
      </w:r>
    </w:p>
    <w:p w:rsidR="00751FBE" w:rsidRPr="002E590B" w:rsidRDefault="00751FBE" w:rsidP="00751FBE">
      <w:pPr>
        <w:tabs>
          <w:tab w:val="left" w:pos="8175"/>
        </w:tabs>
        <w:rPr>
          <w:sz w:val="24"/>
          <w:szCs w:val="24"/>
          <w:lang w:val="lt-LT"/>
        </w:rPr>
      </w:pPr>
    </w:p>
    <w:p w:rsidR="00751FBE" w:rsidRPr="002E590B" w:rsidRDefault="00751FBE" w:rsidP="00751FBE">
      <w:pPr>
        <w:tabs>
          <w:tab w:val="left" w:pos="8175"/>
        </w:tabs>
        <w:jc w:val="center"/>
        <w:rPr>
          <w:b/>
          <w:sz w:val="24"/>
          <w:szCs w:val="24"/>
          <w:lang w:val="lt-LT"/>
        </w:rPr>
      </w:pPr>
      <w:r w:rsidRPr="002E590B">
        <w:rPr>
          <w:b/>
          <w:sz w:val="24"/>
          <w:szCs w:val="24"/>
          <w:lang w:val="lt-LT"/>
        </w:rPr>
        <w:t>ROKIŠKIO RAJONO SAVIVALDYBĖS TARYBA</w:t>
      </w:r>
      <w:r w:rsidRPr="002E590B">
        <w:rPr>
          <w:b/>
          <w:sz w:val="24"/>
          <w:szCs w:val="24"/>
          <w:lang w:val="lt-LT"/>
        </w:rPr>
        <w:br/>
      </w:r>
      <w:r w:rsidRPr="002E590B">
        <w:rPr>
          <w:b/>
          <w:sz w:val="24"/>
          <w:szCs w:val="24"/>
          <w:lang w:val="lt-LT"/>
        </w:rPr>
        <w:br/>
        <w:t>S</w:t>
      </w:r>
      <w:r w:rsidR="00E54F09">
        <w:rPr>
          <w:b/>
          <w:sz w:val="24"/>
          <w:szCs w:val="24"/>
          <w:lang w:val="lt-LT"/>
        </w:rPr>
        <w:t xml:space="preserve"> </w:t>
      </w:r>
      <w:r w:rsidRPr="002E590B">
        <w:rPr>
          <w:b/>
          <w:sz w:val="24"/>
          <w:szCs w:val="24"/>
          <w:lang w:val="lt-LT"/>
        </w:rPr>
        <w:t>P</w:t>
      </w:r>
      <w:r w:rsidR="00E54F09">
        <w:rPr>
          <w:b/>
          <w:sz w:val="24"/>
          <w:szCs w:val="24"/>
          <w:lang w:val="lt-LT"/>
        </w:rPr>
        <w:t xml:space="preserve"> </w:t>
      </w:r>
      <w:r w:rsidRPr="002E590B">
        <w:rPr>
          <w:b/>
          <w:sz w:val="24"/>
          <w:szCs w:val="24"/>
          <w:lang w:val="lt-LT"/>
        </w:rPr>
        <w:t>R</w:t>
      </w:r>
      <w:r w:rsidR="00E54F09">
        <w:rPr>
          <w:b/>
          <w:sz w:val="24"/>
          <w:szCs w:val="24"/>
          <w:lang w:val="lt-LT"/>
        </w:rPr>
        <w:t xml:space="preserve"> </w:t>
      </w:r>
      <w:r w:rsidRPr="002E590B">
        <w:rPr>
          <w:b/>
          <w:sz w:val="24"/>
          <w:szCs w:val="24"/>
          <w:lang w:val="lt-LT"/>
        </w:rPr>
        <w:t>E</w:t>
      </w:r>
      <w:r w:rsidR="00E54F09">
        <w:rPr>
          <w:b/>
          <w:sz w:val="24"/>
          <w:szCs w:val="24"/>
          <w:lang w:val="lt-LT"/>
        </w:rPr>
        <w:t xml:space="preserve"> </w:t>
      </w:r>
      <w:r w:rsidRPr="002E590B">
        <w:rPr>
          <w:b/>
          <w:sz w:val="24"/>
          <w:szCs w:val="24"/>
          <w:lang w:val="lt-LT"/>
        </w:rPr>
        <w:t>N</w:t>
      </w:r>
      <w:r w:rsidR="00E54F09">
        <w:rPr>
          <w:b/>
          <w:sz w:val="24"/>
          <w:szCs w:val="24"/>
          <w:lang w:val="lt-LT"/>
        </w:rPr>
        <w:t xml:space="preserve"> </w:t>
      </w:r>
      <w:r w:rsidRPr="002E590B">
        <w:rPr>
          <w:b/>
          <w:sz w:val="24"/>
          <w:szCs w:val="24"/>
          <w:lang w:val="lt-LT"/>
        </w:rPr>
        <w:t>D</w:t>
      </w:r>
      <w:r w:rsidR="00E54F09">
        <w:rPr>
          <w:b/>
          <w:sz w:val="24"/>
          <w:szCs w:val="24"/>
          <w:lang w:val="lt-LT"/>
        </w:rPr>
        <w:t xml:space="preserve"> </w:t>
      </w:r>
      <w:r w:rsidRPr="002E590B">
        <w:rPr>
          <w:b/>
          <w:sz w:val="24"/>
          <w:szCs w:val="24"/>
          <w:lang w:val="lt-LT"/>
        </w:rPr>
        <w:t>I</w:t>
      </w:r>
      <w:r w:rsidR="00E54F09">
        <w:rPr>
          <w:b/>
          <w:sz w:val="24"/>
          <w:szCs w:val="24"/>
          <w:lang w:val="lt-LT"/>
        </w:rPr>
        <w:t xml:space="preserve"> </w:t>
      </w:r>
      <w:r w:rsidRPr="002E590B">
        <w:rPr>
          <w:b/>
          <w:sz w:val="24"/>
          <w:szCs w:val="24"/>
          <w:lang w:val="lt-LT"/>
        </w:rPr>
        <w:t>M</w:t>
      </w:r>
      <w:r w:rsidR="00E54F09">
        <w:rPr>
          <w:b/>
          <w:sz w:val="24"/>
          <w:szCs w:val="24"/>
          <w:lang w:val="lt-LT"/>
        </w:rPr>
        <w:t xml:space="preserve"> </w:t>
      </w:r>
      <w:r w:rsidRPr="002E590B">
        <w:rPr>
          <w:b/>
          <w:sz w:val="24"/>
          <w:szCs w:val="24"/>
          <w:lang w:val="lt-LT"/>
        </w:rPr>
        <w:t>A</w:t>
      </w:r>
      <w:r w:rsidR="00E54F09">
        <w:rPr>
          <w:b/>
          <w:sz w:val="24"/>
          <w:szCs w:val="24"/>
          <w:lang w:val="lt-LT"/>
        </w:rPr>
        <w:t xml:space="preserve"> </w:t>
      </w:r>
      <w:r w:rsidRPr="002E590B">
        <w:rPr>
          <w:b/>
          <w:sz w:val="24"/>
          <w:szCs w:val="24"/>
          <w:lang w:val="lt-LT"/>
        </w:rPr>
        <w:t>S</w:t>
      </w:r>
    </w:p>
    <w:p w:rsidR="00751FBE" w:rsidRPr="002E590B" w:rsidRDefault="00E54F09" w:rsidP="00751FBE">
      <w:pPr>
        <w:tabs>
          <w:tab w:val="left" w:pos="8175"/>
        </w:tabs>
        <w:jc w:val="center"/>
        <w:rPr>
          <w:b/>
          <w:sz w:val="24"/>
          <w:szCs w:val="24"/>
          <w:lang w:val="lt-LT"/>
        </w:rPr>
      </w:pPr>
      <w:bookmarkStart w:id="0" w:name="_GoBack"/>
      <w:r>
        <w:rPr>
          <w:b/>
          <w:sz w:val="24"/>
          <w:szCs w:val="24"/>
          <w:lang w:val="lt-LT"/>
        </w:rPr>
        <w:t>DĖL</w:t>
      </w:r>
      <w:r w:rsidR="00751FBE" w:rsidRPr="002E590B">
        <w:rPr>
          <w:b/>
          <w:sz w:val="24"/>
          <w:szCs w:val="24"/>
          <w:lang w:val="lt-LT"/>
        </w:rPr>
        <w:t xml:space="preserve"> ROKIŠKIO RAJONO SAVIVALDYBĖ</w:t>
      </w:r>
      <w:r w:rsidR="002243E0" w:rsidRPr="002E590B">
        <w:rPr>
          <w:b/>
          <w:sz w:val="24"/>
          <w:szCs w:val="24"/>
          <w:lang w:val="lt-LT"/>
        </w:rPr>
        <w:t>S TARYBOS 2015 M. RUGPJŪČIO 28 D</w:t>
      </w:r>
      <w:r w:rsidR="004F02B7" w:rsidRPr="002E590B">
        <w:rPr>
          <w:b/>
          <w:sz w:val="24"/>
          <w:szCs w:val="24"/>
          <w:lang w:val="lt-LT"/>
        </w:rPr>
        <w:t>. NR. TS-188 „</w:t>
      </w:r>
      <w:r w:rsidR="00751FBE" w:rsidRPr="002E590B">
        <w:rPr>
          <w:b/>
          <w:sz w:val="24"/>
          <w:szCs w:val="24"/>
          <w:lang w:val="lt-LT"/>
        </w:rPr>
        <w:t>DĖL ROKIŠKIO RAJONO STRATEGIN</w:t>
      </w:r>
      <w:r>
        <w:rPr>
          <w:b/>
          <w:sz w:val="24"/>
          <w:szCs w:val="24"/>
          <w:lang w:val="lt-LT"/>
        </w:rPr>
        <w:t>IO PLANAVIMO KOMISIJOS SUDARYMO</w:t>
      </w:r>
      <w:r w:rsidR="00751FBE" w:rsidRPr="002E590B">
        <w:rPr>
          <w:b/>
          <w:sz w:val="24"/>
          <w:szCs w:val="24"/>
          <w:lang w:val="lt-LT"/>
        </w:rPr>
        <w:t xml:space="preserve">„ </w:t>
      </w:r>
      <w:r w:rsidR="00FA6D65" w:rsidRPr="002E590B">
        <w:rPr>
          <w:b/>
          <w:sz w:val="24"/>
          <w:szCs w:val="24"/>
          <w:lang w:val="lt-LT"/>
        </w:rPr>
        <w:t>DALINIO PAKE</w:t>
      </w:r>
      <w:r w:rsidR="00751FBE" w:rsidRPr="002E590B">
        <w:rPr>
          <w:b/>
          <w:sz w:val="24"/>
          <w:szCs w:val="24"/>
          <w:lang w:val="lt-LT"/>
        </w:rPr>
        <w:t>ITIMO</w:t>
      </w:r>
    </w:p>
    <w:p w:rsidR="00450F45" w:rsidRPr="002E590B" w:rsidRDefault="00450F45" w:rsidP="00751FBE">
      <w:pPr>
        <w:tabs>
          <w:tab w:val="left" w:pos="8175"/>
        </w:tabs>
        <w:jc w:val="center"/>
        <w:rPr>
          <w:sz w:val="24"/>
          <w:szCs w:val="24"/>
          <w:lang w:val="lt-LT"/>
        </w:rPr>
      </w:pPr>
    </w:p>
    <w:bookmarkEnd w:id="0"/>
    <w:p w:rsidR="00751FBE" w:rsidRPr="002E590B" w:rsidRDefault="00774814" w:rsidP="00751FBE">
      <w:pPr>
        <w:tabs>
          <w:tab w:val="left" w:pos="8175"/>
        </w:tabs>
        <w:jc w:val="center"/>
        <w:rPr>
          <w:sz w:val="24"/>
          <w:szCs w:val="24"/>
          <w:lang w:val="lt-LT"/>
        </w:rPr>
      </w:pPr>
      <w:r w:rsidRPr="002E590B">
        <w:rPr>
          <w:sz w:val="24"/>
          <w:szCs w:val="24"/>
          <w:lang w:val="lt-LT"/>
        </w:rPr>
        <w:t>2017 m. kovo 31</w:t>
      </w:r>
      <w:r w:rsidR="00751FBE" w:rsidRPr="002E590B">
        <w:rPr>
          <w:sz w:val="24"/>
          <w:szCs w:val="24"/>
          <w:lang w:val="lt-LT"/>
        </w:rPr>
        <w:t xml:space="preserve"> d Nr. TS-</w:t>
      </w:r>
    </w:p>
    <w:p w:rsidR="00751FBE" w:rsidRPr="002E590B" w:rsidRDefault="00751FBE" w:rsidP="00751FBE">
      <w:pPr>
        <w:jc w:val="center"/>
        <w:rPr>
          <w:sz w:val="24"/>
          <w:szCs w:val="24"/>
          <w:u w:val="single"/>
          <w:lang w:val="lt-LT"/>
        </w:rPr>
      </w:pPr>
      <w:r w:rsidRPr="002E590B">
        <w:rPr>
          <w:sz w:val="24"/>
          <w:szCs w:val="24"/>
          <w:lang w:val="lt-LT"/>
        </w:rPr>
        <w:t>Rokiškis</w:t>
      </w:r>
    </w:p>
    <w:p w:rsidR="00751FBE" w:rsidRPr="002E590B" w:rsidRDefault="00751FBE" w:rsidP="00751FBE">
      <w:pPr>
        <w:tabs>
          <w:tab w:val="left" w:pos="8175"/>
        </w:tabs>
        <w:jc w:val="center"/>
        <w:rPr>
          <w:sz w:val="24"/>
          <w:szCs w:val="24"/>
          <w:lang w:val="lt-LT"/>
        </w:rPr>
      </w:pPr>
    </w:p>
    <w:p w:rsidR="00450F45" w:rsidRPr="002E590B" w:rsidRDefault="00450F45" w:rsidP="00751FBE">
      <w:pPr>
        <w:tabs>
          <w:tab w:val="left" w:pos="8175"/>
        </w:tabs>
        <w:jc w:val="center"/>
        <w:rPr>
          <w:sz w:val="24"/>
          <w:szCs w:val="24"/>
          <w:lang w:val="lt-LT"/>
        </w:rPr>
      </w:pPr>
    </w:p>
    <w:p w:rsidR="00447E0B" w:rsidRPr="002E590B" w:rsidRDefault="00D16C9D" w:rsidP="00447E0B">
      <w:pPr>
        <w:pStyle w:val="Antrat1"/>
        <w:jc w:val="both"/>
        <w:rPr>
          <w:szCs w:val="24"/>
        </w:rPr>
      </w:pPr>
      <w:r w:rsidRPr="002E590B">
        <w:rPr>
          <w:szCs w:val="24"/>
        </w:rPr>
        <w:tab/>
        <w:t>Vadovaudamasi Lietuvos Respublikos vietos savivaldos įstatymo 1</w:t>
      </w:r>
      <w:r w:rsidR="009E4853" w:rsidRPr="002E590B">
        <w:rPr>
          <w:szCs w:val="24"/>
        </w:rPr>
        <w:t>6</w:t>
      </w:r>
      <w:r w:rsidRPr="002E590B">
        <w:rPr>
          <w:szCs w:val="24"/>
        </w:rPr>
        <w:t xml:space="preserve"> straipsnio</w:t>
      </w:r>
      <w:r w:rsidR="009E4853" w:rsidRPr="002E590B">
        <w:rPr>
          <w:szCs w:val="24"/>
        </w:rPr>
        <w:t xml:space="preserve"> 2 dalies 6 punktu</w:t>
      </w:r>
      <w:r w:rsidR="001E32F3" w:rsidRPr="002E590B">
        <w:rPr>
          <w:szCs w:val="24"/>
        </w:rPr>
        <w:t xml:space="preserve">, </w:t>
      </w:r>
      <w:r w:rsidR="00C02B16" w:rsidRPr="002E590B">
        <w:rPr>
          <w:szCs w:val="24"/>
        </w:rPr>
        <w:t xml:space="preserve">18 straipsnio 1 dalimi, </w:t>
      </w:r>
      <w:r w:rsidR="004E3C11" w:rsidRPr="002E590B">
        <w:rPr>
          <w:bCs/>
          <w:noProof/>
          <w:szCs w:val="24"/>
        </w:rPr>
        <w:t>Rokiškio kultūros centro 2017</w:t>
      </w:r>
      <w:r w:rsidR="001B3403" w:rsidRPr="002E590B">
        <w:rPr>
          <w:bCs/>
          <w:noProof/>
          <w:szCs w:val="24"/>
        </w:rPr>
        <w:t xml:space="preserve"> m. </w:t>
      </w:r>
      <w:r w:rsidR="004E3C11" w:rsidRPr="002E590B">
        <w:rPr>
          <w:bCs/>
          <w:noProof/>
          <w:szCs w:val="24"/>
        </w:rPr>
        <w:t xml:space="preserve">kovo 1 </w:t>
      </w:r>
      <w:r w:rsidR="001B3403" w:rsidRPr="002E590B">
        <w:rPr>
          <w:bCs/>
          <w:noProof/>
          <w:szCs w:val="24"/>
        </w:rPr>
        <w:t>d. raštu Nr.</w:t>
      </w:r>
      <w:r w:rsidR="004E3C11" w:rsidRPr="002E590B">
        <w:rPr>
          <w:bCs/>
          <w:noProof/>
          <w:szCs w:val="24"/>
        </w:rPr>
        <w:t xml:space="preserve"> ISD-40</w:t>
      </w:r>
      <w:r w:rsidR="001B3403" w:rsidRPr="002E590B">
        <w:rPr>
          <w:bCs/>
          <w:noProof/>
          <w:szCs w:val="24"/>
        </w:rPr>
        <w:t xml:space="preserve"> „</w:t>
      </w:r>
      <w:r w:rsidR="00734664" w:rsidRPr="002E590B">
        <w:rPr>
          <w:bCs/>
          <w:noProof/>
          <w:szCs w:val="24"/>
        </w:rPr>
        <w:t>Dėl Rokiškio rajono strateginio planavimo komisijos socialinių-ekonominių partnerių atstovų sudėties“</w:t>
      </w:r>
      <w:r w:rsidR="00315D2E" w:rsidRPr="002E590B">
        <w:rPr>
          <w:bCs/>
          <w:noProof/>
          <w:szCs w:val="24"/>
        </w:rPr>
        <w:t xml:space="preserve">, </w:t>
      </w:r>
      <w:r w:rsidR="004E3C11" w:rsidRPr="002E590B">
        <w:rPr>
          <w:bCs/>
          <w:noProof/>
          <w:szCs w:val="24"/>
        </w:rPr>
        <w:t>VšĮ</w:t>
      </w:r>
      <w:r w:rsidR="004F02B7" w:rsidRPr="002E590B">
        <w:rPr>
          <w:bCs/>
          <w:noProof/>
          <w:szCs w:val="24"/>
        </w:rPr>
        <w:t xml:space="preserve"> </w:t>
      </w:r>
      <w:r w:rsidR="00315D2E" w:rsidRPr="002E590B">
        <w:rPr>
          <w:bCs/>
          <w:noProof/>
          <w:szCs w:val="24"/>
        </w:rPr>
        <w:t xml:space="preserve">Rokiškio </w:t>
      </w:r>
      <w:r w:rsidR="004E3C11" w:rsidRPr="002E590B">
        <w:rPr>
          <w:bCs/>
          <w:noProof/>
          <w:szCs w:val="24"/>
        </w:rPr>
        <w:t>rajono ligoninės 2017</w:t>
      </w:r>
      <w:r w:rsidR="00315D2E" w:rsidRPr="002E590B">
        <w:rPr>
          <w:bCs/>
          <w:noProof/>
          <w:szCs w:val="24"/>
        </w:rPr>
        <w:t xml:space="preserve"> m. </w:t>
      </w:r>
      <w:r w:rsidR="003B74DE" w:rsidRPr="002E590B">
        <w:rPr>
          <w:bCs/>
          <w:noProof/>
          <w:szCs w:val="24"/>
        </w:rPr>
        <w:t>kovo 7</w:t>
      </w:r>
      <w:r w:rsidR="004E3C11" w:rsidRPr="002E590B">
        <w:rPr>
          <w:bCs/>
          <w:noProof/>
          <w:szCs w:val="24"/>
        </w:rPr>
        <w:t xml:space="preserve"> d.</w:t>
      </w:r>
      <w:r w:rsidR="003B74DE" w:rsidRPr="002E590B">
        <w:rPr>
          <w:bCs/>
          <w:noProof/>
          <w:szCs w:val="24"/>
        </w:rPr>
        <w:t xml:space="preserve"> raštu Nr.</w:t>
      </w:r>
      <w:r w:rsidR="00E54F09">
        <w:rPr>
          <w:bCs/>
          <w:noProof/>
          <w:szCs w:val="24"/>
        </w:rPr>
        <w:t xml:space="preserve"> </w:t>
      </w:r>
      <w:r w:rsidR="003B74DE" w:rsidRPr="002E590B">
        <w:rPr>
          <w:bCs/>
          <w:noProof/>
          <w:szCs w:val="24"/>
        </w:rPr>
        <w:t>S-(1.14)-240</w:t>
      </w:r>
      <w:r w:rsidR="00315D2E" w:rsidRPr="002E590B">
        <w:rPr>
          <w:bCs/>
          <w:noProof/>
          <w:szCs w:val="24"/>
        </w:rPr>
        <w:t xml:space="preserve"> „Del</w:t>
      </w:r>
      <w:r w:rsidR="003B74DE" w:rsidRPr="002E590B">
        <w:rPr>
          <w:bCs/>
          <w:noProof/>
          <w:szCs w:val="24"/>
        </w:rPr>
        <w:t xml:space="preserve"> nario d</w:t>
      </w:r>
      <w:r w:rsidR="00315D2E" w:rsidRPr="002E590B">
        <w:rPr>
          <w:bCs/>
          <w:noProof/>
          <w:szCs w:val="24"/>
        </w:rPr>
        <w:t>e</w:t>
      </w:r>
      <w:r w:rsidR="003B74DE" w:rsidRPr="002E590B">
        <w:rPr>
          <w:bCs/>
          <w:noProof/>
          <w:szCs w:val="24"/>
        </w:rPr>
        <w:t>legavimo</w:t>
      </w:r>
      <w:r w:rsidR="00315D2E" w:rsidRPr="002E590B">
        <w:rPr>
          <w:bCs/>
          <w:noProof/>
          <w:szCs w:val="24"/>
        </w:rPr>
        <w:t>“</w:t>
      </w:r>
      <w:r w:rsidR="00734664" w:rsidRPr="002E590B">
        <w:rPr>
          <w:bCs/>
          <w:noProof/>
          <w:szCs w:val="24"/>
        </w:rPr>
        <w:t>,</w:t>
      </w:r>
      <w:r w:rsidR="00246CAF" w:rsidRPr="002E590B">
        <w:rPr>
          <w:bCs/>
          <w:noProof/>
          <w:szCs w:val="24"/>
        </w:rPr>
        <w:t xml:space="preserve"> Rokiškio rajono ūkininkų sąjungos 2017 m. kovo 6 d. raštu Nr.</w:t>
      </w:r>
      <w:r w:rsidR="00E54F09">
        <w:rPr>
          <w:bCs/>
          <w:noProof/>
          <w:szCs w:val="24"/>
        </w:rPr>
        <w:t xml:space="preserve"> </w:t>
      </w:r>
      <w:r w:rsidR="00246CAF" w:rsidRPr="002E590B">
        <w:rPr>
          <w:bCs/>
          <w:noProof/>
          <w:szCs w:val="24"/>
        </w:rPr>
        <w:t>03</w:t>
      </w:r>
      <w:r w:rsidR="003B74DE" w:rsidRPr="002E590B">
        <w:rPr>
          <w:bCs/>
          <w:noProof/>
          <w:szCs w:val="24"/>
        </w:rPr>
        <w:t xml:space="preserve"> „Dėl Rokiškio rajono strateginio planavimo komisijos socialinių-ekonominių partnerių atstovų sudėties</w:t>
      </w:r>
      <w:r w:rsidR="00992E42" w:rsidRPr="002E590B">
        <w:rPr>
          <w:bCs/>
          <w:noProof/>
          <w:szCs w:val="24"/>
        </w:rPr>
        <w:t>,</w:t>
      </w:r>
      <w:r w:rsidR="009908A3" w:rsidRPr="002E590B">
        <w:rPr>
          <w:szCs w:val="24"/>
        </w:rPr>
        <w:tab/>
      </w:r>
      <w:r w:rsidRPr="002E590B">
        <w:rPr>
          <w:szCs w:val="24"/>
        </w:rPr>
        <w:t>Rokiškio rajono savivaldyb</w:t>
      </w:r>
      <w:r w:rsidR="00447E0B" w:rsidRPr="002E590B">
        <w:rPr>
          <w:szCs w:val="24"/>
        </w:rPr>
        <w:t>ės taryba n u s p r e n d ž i a</w:t>
      </w:r>
      <w:r w:rsidR="009908A3" w:rsidRPr="002E590B">
        <w:rPr>
          <w:szCs w:val="24"/>
        </w:rPr>
        <w:t>:</w:t>
      </w:r>
    </w:p>
    <w:p w:rsidR="008A05A1" w:rsidRPr="002E590B" w:rsidRDefault="009908A3" w:rsidP="00992E42">
      <w:pPr>
        <w:ind w:firstLine="720"/>
        <w:jc w:val="both"/>
        <w:rPr>
          <w:sz w:val="24"/>
          <w:szCs w:val="24"/>
          <w:lang w:val="lt-LT"/>
        </w:rPr>
      </w:pPr>
      <w:r w:rsidRPr="002E590B">
        <w:rPr>
          <w:sz w:val="24"/>
          <w:szCs w:val="24"/>
          <w:lang w:val="lt-LT"/>
        </w:rPr>
        <w:t>P</w:t>
      </w:r>
      <w:r w:rsidR="008A05A1" w:rsidRPr="002E590B">
        <w:rPr>
          <w:sz w:val="24"/>
          <w:szCs w:val="24"/>
          <w:lang w:val="lt-LT"/>
        </w:rPr>
        <w:t>akeisti Rokiškio rajono savivaldybės tarybos 201</w:t>
      </w:r>
      <w:r w:rsidR="0097658D" w:rsidRPr="002E590B">
        <w:rPr>
          <w:sz w:val="24"/>
          <w:szCs w:val="24"/>
          <w:lang w:val="lt-LT"/>
        </w:rPr>
        <w:t>5</w:t>
      </w:r>
      <w:r w:rsidR="008A05A1" w:rsidRPr="002E590B">
        <w:rPr>
          <w:sz w:val="24"/>
          <w:szCs w:val="24"/>
          <w:lang w:val="lt-LT"/>
        </w:rPr>
        <w:t xml:space="preserve"> m. </w:t>
      </w:r>
      <w:r w:rsidR="00246CAF" w:rsidRPr="002E590B">
        <w:rPr>
          <w:sz w:val="24"/>
          <w:szCs w:val="24"/>
          <w:lang w:val="lt-LT"/>
        </w:rPr>
        <w:t xml:space="preserve">rugpjūčio 28 </w:t>
      </w:r>
      <w:r w:rsidR="008A05A1" w:rsidRPr="002E590B">
        <w:rPr>
          <w:sz w:val="24"/>
          <w:szCs w:val="24"/>
          <w:lang w:val="lt-LT"/>
        </w:rPr>
        <w:t>d. sprendimo Nr. TS-</w:t>
      </w:r>
      <w:r w:rsidR="005E15C2" w:rsidRPr="002E590B">
        <w:rPr>
          <w:sz w:val="24"/>
          <w:szCs w:val="24"/>
          <w:lang w:val="lt-LT"/>
        </w:rPr>
        <w:t>1</w:t>
      </w:r>
      <w:r w:rsidR="00246CAF" w:rsidRPr="002E590B">
        <w:rPr>
          <w:sz w:val="24"/>
          <w:szCs w:val="24"/>
          <w:lang w:val="lt-LT"/>
        </w:rPr>
        <w:t>88</w:t>
      </w:r>
      <w:r w:rsidR="008A05A1" w:rsidRPr="002E590B">
        <w:rPr>
          <w:sz w:val="24"/>
          <w:szCs w:val="24"/>
          <w:lang w:val="lt-LT"/>
        </w:rPr>
        <w:t xml:space="preserve"> „Dėl Rokiškio rajono strateginio planavimo komisijos sudarymo“ 2 punktą ir </w:t>
      </w:r>
      <w:r w:rsidR="00992E42" w:rsidRPr="002E590B">
        <w:rPr>
          <w:sz w:val="24"/>
          <w:szCs w:val="24"/>
          <w:lang w:val="lt-LT"/>
        </w:rPr>
        <w:t>vietoj</w:t>
      </w:r>
      <w:r w:rsidR="00450F45" w:rsidRPr="002E590B">
        <w:rPr>
          <w:sz w:val="24"/>
          <w:szCs w:val="24"/>
          <w:lang w:val="lt-LT"/>
        </w:rPr>
        <w:t>e</w:t>
      </w:r>
      <w:r w:rsidR="00992E42" w:rsidRPr="002E590B">
        <w:rPr>
          <w:sz w:val="24"/>
          <w:szCs w:val="24"/>
          <w:lang w:val="lt-LT"/>
        </w:rPr>
        <w:t xml:space="preserve"> žodžių „Eriką Druskiną – Rokiškio kultūros centro direktorių, Raimundą </w:t>
      </w:r>
      <w:proofErr w:type="spellStart"/>
      <w:r w:rsidR="00992E42" w:rsidRPr="002E590B">
        <w:rPr>
          <w:sz w:val="24"/>
          <w:szCs w:val="24"/>
          <w:lang w:val="lt-LT"/>
        </w:rPr>
        <w:t>Martinėlį</w:t>
      </w:r>
      <w:proofErr w:type="spellEnd"/>
      <w:r w:rsidR="00992E42" w:rsidRPr="002E590B">
        <w:rPr>
          <w:sz w:val="24"/>
          <w:szCs w:val="24"/>
          <w:lang w:val="lt-LT"/>
        </w:rPr>
        <w:t xml:space="preserve"> – VšĮ Rokiškio rajono ligoninės direktorių, Vytautą Šliką – Lietuvos ūkininkų sąjungos Rokiškio skyriaus pirmininką“ į</w:t>
      </w:r>
      <w:r w:rsidR="008A05A1" w:rsidRPr="002E590B">
        <w:rPr>
          <w:sz w:val="24"/>
          <w:szCs w:val="24"/>
          <w:lang w:val="lt-LT"/>
        </w:rPr>
        <w:t>rašyti žodžius</w:t>
      </w:r>
      <w:r w:rsidR="00706BF0" w:rsidRPr="002E590B">
        <w:rPr>
          <w:sz w:val="24"/>
          <w:szCs w:val="24"/>
          <w:lang w:val="lt-LT"/>
        </w:rPr>
        <w:t xml:space="preserve"> </w:t>
      </w:r>
      <w:r w:rsidR="004F02B7" w:rsidRPr="002E590B">
        <w:rPr>
          <w:sz w:val="24"/>
          <w:szCs w:val="24"/>
          <w:lang w:val="lt-LT"/>
        </w:rPr>
        <w:t>„</w:t>
      </w:r>
      <w:r w:rsidR="00706BF0" w:rsidRPr="002E590B">
        <w:rPr>
          <w:sz w:val="24"/>
          <w:szCs w:val="24"/>
          <w:lang w:val="lt-LT"/>
        </w:rPr>
        <w:t xml:space="preserve">Aušrą </w:t>
      </w:r>
      <w:proofErr w:type="spellStart"/>
      <w:r w:rsidR="00706BF0" w:rsidRPr="002E590B">
        <w:rPr>
          <w:sz w:val="24"/>
          <w:szCs w:val="24"/>
          <w:lang w:val="lt-LT"/>
        </w:rPr>
        <w:t>Gudgalienę</w:t>
      </w:r>
      <w:proofErr w:type="spellEnd"/>
      <w:r w:rsidR="00706BF0" w:rsidRPr="002E590B">
        <w:rPr>
          <w:sz w:val="24"/>
          <w:szCs w:val="24"/>
          <w:lang w:val="lt-LT"/>
        </w:rPr>
        <w:t xml:space="preserve"> – Rokiškio kultūros centro direktoriaus p</w:t>
      </w:r>
      <w:r w:rsidR="002243E0" w:rsidRPr="002E590B">
        <w:rPr>
          <w:sz w:val="24"/>
          <w:szCs w:val="24"/>
          <w:lang w:val="lt-LT"/>
        </w:rPr>
        <w:t>avaduotoją kultūrinei veiklai</w:t>
      </w:r>
      <w:r w:rsidR="00706BF0" w:rsidRPr="002E590B">
        <w:rPr>
          <w:sz w:val="24"/>
          <w:szCs w:val="24"/>
          <w:lang w:val="lt-LT"/>
        </w:rPr>
        <w:t xml:space="preserve">“, „Ramunę Markevičienę – </w:t>
      </w:r>
      <w:r w:rsidR="00706BF0" w:rsidRPr="002E590B">
        <w:rPr>
          <w:bCs/>
          <w:noProof/>
          <w:sz w:val="24"/>
          <w:szCs w:val="24"/>
          <w:lang w:val="lt-LT"/>
        </w:rPr>
        <w:t>VšĮ</w:t>
      </w:r>
      <w:r w:rsidR="002243E0" w:rsidRPr="002E590B">
        <w:rPr>
          <w:bCs/>
          <w:noProof/>
          <w:sz w:val="24"/>
          <w:szCs w:val="24"/>
          <w:lang w:val="lt-LT"/>
        </w:rPr>
        <w:t xml:space="preserve"> </w:t>
      </w:r>
      <w:r w:rsidR="00706BF0" w:rsidRPr="002E590B">
        <w:rPr>
          <w:bCs/>
          <w:noProof/>
          <w:sz w:val="24"/>
          <w:szCs w:val="24"/>
          <w:lang w:val="lt-LT"/>
        </w:rPr>
        <w:t>Rokiškio rajono ligoninės direktorę“,</w:t>
      </w:r>
      <w:r w:rsidR="00706BF0" w:rsidRPr="002E590B">
        <w:rPr>
          <w:sz w:val="24"/>
          <w:szCs w:val="24"/>
          <w:lang w:val="lt-LT"/>
        </w:rPr>
        <w:t xml:space="preserve"> „</w:t>
      </w:r>
      <w:r w:rsidR="00684A97" w:rsidRPr="002E590B">
        <w:rPr>
          <w:rStyle w:val="Grietas"/>
          <w:b w:val="0"/>
          <w:sz w:val="24"/>
          <w:szCs w:val="24"/>
          <w:lang w:val="lt-LT"/>
        </w:rPr>
        <w:t>Dalią</w:t>
      </w:r>
      <w:r w:rsidR="005E15C2" w:rsidRPr="002E590B">
        <w:rPr>
          <w:rStyle w:val="Grietas"/>
          <w:b w:val="0"/>
          <w:sz w:val="24"/>
          <w:szCs w:val="24"/>
          <w:lang w:val="lt-LT"/>
        </w:rPr>
        <w:t xml:space="preserve"> </w:t>
      </w:r>
      <w:proofErr w:type="spellStart"/>
      <w:r w:rsidR="005E15C2" w:rsidRPr="002E590B">
        <w:rPr>
          <w:rStyle w:val="Grietas"/>
          <w:b w:val="0"/>
          <w:sz w:val="24"/>
          <w:szCs w:val="24"/>
          <w:lang w:val="lt-LT"/>
        </w:rPr>
        <w:t>Lūžienę-Malijonienę,</w:t>
      </w:r>
      <w:proofErr w:type="spellEnd"/>
      <w:r w:rsidR="005E15C2" w:rsidRPr="002E590B">
        <w:rPr>
          <w:sz w:val="24"/>
          <w:szCs w:val="24"/>
          <w:lang w:val="lt-LT"/>
        </w:rPr>
        <w:t xml:space="preserve"> Lietuvos ūkininkų sąjun</w:t>
      </w:r>
      <w:r w:rsidR="00706BF0" w:rsidRPr="002E590B">
        <w:rPr>
          <w:sz w:val="24"/>
          <w:szCs w:val="24"/>
          <w:lang w:val="lt-LT"/>
        </w:rPr>
        <w:t>gos Rokiškio skyriaus pirmininkę</w:t>
      </w:r>
      <w:r w:rsidR="005E15C2" w:rsidRPr="002E590B">
        <w:rPr>
          <w:sz w:val="24"/>
          <w:szCs w:val="24"/>
          <w:lang w:val="lt-LT"/>
        </w:rPr>
        <w:t>“</w:t>
      </w:r>
      <w:r w:rsidR="005E15C2" w:rsidRPr="002E590B">
        <w:rPr>
          <w:bCs/>
          <w:noProof/>
          <w:sz w:val="24"/>
          <w:szCs w:val="24"/>
          <w:lang w:val="lt-LT"/>
        </w:rPr>
        <w:t>.</w:t>
      </w:r>
    </w:p>
    <w:p w:rsidR="008A05A1" w:rsidRPr="002E590B" w:rsidRDefault="008A05A1" w:rsidP="00992E42">
      <w:pPr>
        <w:ind w:firstLine="720"/>
        <w:jc w:val="both"/>
        <w:rPr>
          <w:bCs/>
          <w:color w:val="000000"/>
          <w:sz w:val="24"/>
          <w:szCs w:val="24"/>
          <w:lang w:val="lt-LT" w:eastAsia="lt-LT"/>
        </w:rPr>
      </w:pPr>
      <w:r w:rsidRPr="002E590B">
        <w:rPr>
          <w:bCs/>
          <w:color w:val="000000"/>
          <w:sz w:val="24"/>
          <w:szCs w:val="24"/>
          <w:lang w:val="lt-LT" w:eastAsia="lt-LT"/>
        </w:rPr>
        <w:t>Šis sprendimas gali būti skundžiamas</w:t>
      </w:r>
      <w:r w:rsidRPr="002E590B">
        <w:rPr>
          <w:color w:val="000000"/>
          <w:sz w:val="24"/>
          <w:szCs w:val="24"/>
          <w:lang w:val="lt-LT" w:eastAsia="lt-LT"/>
        </w:rPr>
        <w:t xml:space="preserve"> </w:t>
      </w:r>
      <w:r w:rsidRPr="002E590B">
        <w:rPr>
          <w:bCs/>
          <w:color w:val="000000"/>
          <w:sz w:val="24"/>
          <w:szCs w:val="24"/>
          <w:lang w:val="lt-LT" w:eastAsia="lt-LT"/>
        </w:rPr>
        <w:t>Lietuvos Respublikos administracinių bylų teisenos įstatymo nustatyta tvarka. </w:t>
      </w:r>
    </w:p>
    <w:p w:rsidR="00850B87" w:rsidRPr="002E590B" w:rsidRDefault="00850B87" w:rsidP="00992E42">
      <w:pPr>
        <w:ind w:firstLine="720"/>
        <w:jc w:val="both"/>
        <w:rPr>
          <w:sz w:val="24"/>
          <w:szCs w:val="24"/>
          <w:lang w:val="lt-LT"/>
        </w:rPr>
      </w:pPr>
    </w:p>
    <w:p w:rsidR="00850B87" w:rsidRPr="002E590B" w:rsidRDefault="00850B87" w:rsidP="00992E42">
      <w:pPr>
        <w:ind w:firstLine="720"/>
        <w:jc w:val="both"/>
        <w:rPr>
          <w:sz w:val="24"/>
          <w:szCs w:val="24"/>
          <w:lang w:val="lt-LT"/>
        </w:rPr>
      </w:pPr>
    </w:p>
    <w:p w:rsidR="0097658D" w:rsidRPr="002E590B" w:rsidRDefault="0097658D" w:rsidP="00992E42">
      <w:pPr>
        <w:ind w:firstLine="720"/>
        <w:jc w:val="both"/>
        <w:rPr>
          <w:sz w:val="24"/>
          <w:szCs w:val="24"/>
          <w:lang w:val="lt-LT"/>
        </w:rPr>
      </w:pPr>
    </w:p>
    <w:p w:rsidR="0097658D" w:rsidRPr="002E590B" w:rsidRDefault="0097658D" w:rsidP="00992E42">
      <w:pPr>
        <w:ind w:firstLine="720"/>
        <w:jc w:val="both"/>
        <w:rPr>
          <w:sz w:val="24"/>
          <w:szCs w:val="24"/>
          <w:lang w:val="lt-LT"/>
        </w:rPr>
      </w:pPr>
    </w:p>
    <w:p w:rsidR="00761FDF" w:rsidRPr="002E590B" w:rsidRDefault="007648C8" w:rsidP="00992E42">
      <w:pPr>
        <w:jc w:val="both"/>
        <w:rPr>
          <w:sz w:val="24"/>
          <w:szCs w:val="24"/>
          <w:lang w:val="lt-LT"/>
        </w:rPr>
      </w:pPr>
      <w:r w:rsidRPr="002E590B">
        <w:rPr>
          <w:sz w:val="24"/>
          <w:szCs w:val="24"/>
          <w:lang w:val="lt-LT"/>
        </w:rPr>
        <w:t xml:space="preserve">Savivaldybės meras </w:t>
      </w:r>
      <w:r w:rsidRPr="002E590B">
        <w:rPr>
          <w:sz w:val="24"/>
          <w:szCs w:val="24"/>
          <w:lang w:val="lt-LT"/>
        </w:rPr>
        <w:tab/>
      </w:r>
      <w:r w:rsidRPr="002E590B">
        <w:rPr>
          <w:sz w:val="24"/>
          <w:szCs w:val="24"/>
          <w:lang w:val="lt-LT"/>
        </w:rPr>
        <w:tab/>
      </w:r>
      <w:r w:rsidRPr="002E590B">
        <w:rPr>
          <w:sz w:val="24"/>
          <w:szCs w:val="24"/>
          <w:lang w:val="lt-LT"/>
        </w:rPr>
        <w:tab/>
      </w:r>
      <w:r w:rsidRPr="002E590B">
        <w:rPr>
          <w:sz w:val="24"/>
          <w:szCs w:val="24"/>
          <w:lang w:val="lt-LT"/>
        </w:rPr>
        <w:tab/>
      </w:r>
      <w:r w:rsidRPr="002E590B">
        <w:rPr>
          <w:sz w:val="24"/>
          <w:szCs w:val="24"/>
          <w:lang w:val="lt-LT"/>
        </w:rPr>
        <w:tab/>
      </w:r>
      <w:r w:rsidRPr="002E590B">
        <w:rPr>
          <w:sz w:val="24"/>
          <w:szCs w:val="24"/>
          <w:lang w:val="lt-LT"/>
        </w:rPr>
        <w:tab/>
      </w:r>
      <w:r w:rsidRPr="002E590B">
        <w:rPr>
          <w:sz w:val="24"/>
          <w:szCs w:val="24"/>
          <w:lang w:val="lt-LT"/>
        </w:rPr>
        <w:tab/>
      </w:r>
      <w:r w:rsidR="0097658D" w:rsidRPr="002E590B">
        <w:rPr>
          <w:sz w:val="24"/>
          <w:szCs w:val="24"/>
          <w:lang w:val="lt-LT"/>
        </w:rPr>
        <w:tab/>
        <w:t>Antanas Vagonis</w:t>
      </w:r>
    </w:p>
    <w:p w:rsidR="00761FDF" w:rsidRPr="002E590B" w:rsidRDefault="00761FDF" w:rsidP="00BF648D">
      <w:pPr>
        <w:rPr>
          <w:sz w:val="24"/>
          <w:szCs w:val="24"/>
          <w:lang w:val="lt-LT"/>
        </w:rPr>
      </w:pPr>
    </w:p>
    <w:p w:rsidR="00850B87" w:rsidRPr="002E590B" w:rsidRDefault="00850B87" w:rsidP="00BF648D">
      <w:pPr>
        <w:rPr>
          <w:sz w:val="24"/>
          <w:szCs w:val="24"/>
          <w:lang w:val="lt-LT"/>
        </w:rPr>
      </w:pPr>
    </w:p>
    <w:p w:rsidR="00850B87" w:rsidRPr="002E590B" w:rsidRDefault="00850B87" w:rsidP="00BF648D">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850B87" w:rsidRPr="002E590B" w:rsidRDefault="00850B87"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97658D" w:rsidRPr="002E590B" w:rsidRDefault="0097658D" w:rsidP="00850B87">
      <w:pPr>
        <w:rPr>
          <w:sz w:val="24"/>
          <w:szCs w:val="24"/>
          <w:lang w:val="lt-LT"/>
        </w:rPr>
      </w:pPr>
    </w:p>
    <w:p w:rsidR="00761FDF" w:rsidRPr="002E590B" w:rsidRDefault="00706BF0" w:rsidP="00850B87">
      <w:pPr>
        <w:rPr>
          <w:sz w:val="24"/>
          <w:szCs w:val="24"/>
          <w:lang w:val="lt-LT"/>
        </w:rPr>
      </w:pPr>
      <w:r w:rsidRPr="002E590B">
        <w:rPr>
          <w:sz w:val="24"/>
          <w:szCs w:val="24"/>
          <w:lang w:val="lt-LT"/>
        </w:rPr>
        <w:t xml:space="preserve">Gražina </w:t>
      </w:r>
      <w:proofErr w:type="spellStart"/>
      <w:r w:rsidRPr="002E590B">
        <w:rPr>
          <w:sz w:val="24"/>
          <w:szCs w:val="24"/>
          <w:lang w:val="lt-LT"/>
        </w:rPr>
        <w:t>Švanienė</w:t>
      </w:r>
      <w:proofErr w:type="spellEnd"/>
    </w:p>
    <w:p w:rsidR="002A4399" w:rsidRPr="002E590B" w:rsidRDefault="002A4399" w:rsidP="00E54F09">
      <w:pPr>
        <w:pStyle w:val="Antrat1"/>
        <w:rPr>
          <w:b/>
          <w:szCs w:val="24"/>
        </w:rPr>
      </w:pPr>
      <w:r w:rsidRPr="002E590B">
        <w:rPr>
          <w:b/>
          <w:bCs/>
          <w:szCs w:val="24"/>
        </w:rPr>
        <w:lastRenderedPageBreak/>
        <w:t xml:space="preserve">SPRENDIMO </w:t>
      </w:r>
      <w:r w:rsidR="00B31F02" w:rsidRPr="002E590B">
        <w:rPr>
          <w:b/>
          <w:bCs/>
          <w:szCs w:val="24"/>
        </w:rPr>
        <w:t>PROJEKTO ,,</w:t>
      </w:r>
      <w:r w:rsidR="00F50977" w:rsidRPr="002E590B">
        <w:rPr>
          <w:b/>
          <w:szCs w:val="24"/>
        </w:rPr>
        <w:t>DĖL ROKIŠKIO RAJONO SAVIVALDYBĖS TARYBOS 2015 M. RUGPJŪČIO 28</w:t>
      </w:r>
      <w:r w:rsidR="00CE7580" w:rsidRPr="002E590B">
        <w:rPr>
          <w:b/>
          <w:szCs w:val="24"/>
        </w:rPr>
        <w:t xml:space="preserve"> D</w:t>
      </w:r>
      <w:r w:rsidR="00F50977" w:rsidRPr="002E590B">
        <w:rPr>
          <w:b/>
          <w:szCs w:val="24"/>
        </w:rPr>
        <w:t>.</w:t>
      </w:r>
      <w:r w:rsidR="00CE7580" w:rsidRPr="002E590B">
        <w:rPr>
          <w:b/>
          <w:szCs w:val="24"/>
        </w:rPr>
        <w:t xml:space="preserve"> NR.</w:t>
      </w:r>
      <w:r w:rsidR="00F50977" w:rsidRPr="002E590B">
        <w:rPr>
          <w:b/>
          <w:szCs w:val="24"/>
        </w:rPr>
        <w:t xml:space="preserve"> TS-188 „DĖL ROKIŠKIO RAJONO STRATEGINIO PLANAVIMO KOMISIJOS SUDARYMO“ </w:t>
      </w:r>
      <w:r w:rsidR="006A0BBC" w:rsidRPr="002E590B">
        <w:rPr>
          <w:b/>
          <w:szCs w:val="24"/>
        </w:rPr>
        <w:t xml:space="preserve">DALINIO </w:t>
      </w:r>
      <w:r w:rsidR="00F50977" w:rsidRPr="002E590B">
        <w:rPr>
          <w:b/>
          <w:szCs w:val="24"/>
        </w:rPr>
        <w:t>PAKEITIMO</w:t>
      </w:r>
      <w:r w:rsidR="00B31F02" w:rsidRPr="002E590B">
        <w:rPr>
          <w:b/>
          <w:szCs w:val="24"/>
        </w:rPr>
        <w:t>“</w:t>
      </w:r>
    </w:p>
    <w:p w:rsidR="00B31F02" w:rsidRPr="002E590B" w:rsidRDefault="00B31F02" w:rsidP="00B31F02">
      <w:pPr>
        <w:jc w:val="center"/>
        <w:rPr>
          <w:sz w:val="24"/>
          <w:szCs w:val="24"/>
          <w:lang w:val="lt-LT"/>
        </w:rPr>
      </w:pPr>
      <w:r w:rsidRPr="002E590B">
        <w:rPr>
          <w:b/>
          <w:bCs/>
          <w:sz w:val="24"/>
          <w:szCs w:val="24"/>
        </w:rPr>
        <w:t>AIŠKINAMASIS RAŠTAS</w:t>
      </w:r>
    </w:p>
    <w:p w:rsidR="002A4399" w:rsidRPr="002E590B" w:rsidRDefault="002A4399" w:rsidP="002A4399">
      <w:pPr>
        <w:autoSpaceDE w:val="0"/>
        <w:autoSpaceDN w:val="0"/>
        <w:adjustRightInd w:val="0"/>
        <w:jc w:val="center"/>
        <w:rPr>
          <w:rFonts w:ascii="TimesNewRomanPSMT" w:hAnsi="TimesNewRomanPSMT" w:cs="TimesNewRomanPSMT"/>
          <w:sz w:val="24"/>
          <w:szCs w:val="24"/>
          <w:lang w:val="lt-LT"/>
        </w:rPr>
      </w:pPr>
    </w:p>
    <w:p w:rsidR="002A4399" w:rsidRPr="002E590B" w:rsidRDefault="00BF648D" w:rsidP="002A4399">
      <w:pPr>
        <w:autoSpaceDE w:val="0"/>
        <w:autoSpaceDN w:val="0"/>
        <w:adjustRightInd w:val="0"/>
        <w:jc w:val="center"/>
        <w:rPr>
          <w:sz w:val="24"/>
          <w:szCs w:val="24"/>
          <w:lang w:val="pt-BR"/>
        </w:rPr>
      </w:pPr>
      <w:r w:rsidRPr="002E590B">
        <w:rPr>
          <w:sz w:val="24"/>
          <w:szCs w:val="24"/>
          <w:lang w:val="pt-BR"/>
        </w:rPr>
        <w:t>2017-03-31</w:t>
      </w:r>
    </w:p>
    <w:p w:rsidR="002A4399" w:rsidRPr="002E590B" w:rsidRDefault="002A4399" w:rsidP="002A4399">
      <w:pPr>
        <w:autoSpaceDE w:val="0"/>
        <w:autoSpaceDN w:val="0"/>
        <w:adjustRightInd w:val="0"/>
        <w:jc w:val="center"/>
        <w:rPr>
          <w:sz w:val="24"/>
          <w:szCs w:val="24"/>
          <w:lang w:val="pt-BR"/>
        </w:rPr>
      </w:pPr>
      <w:r w:rsidRPr="002E590B">
        <w:rPr>
          <w:sz w:val="24"/>
          <w:szCs w:val="24"/>
          <w:lang w:val="pt-BR"/>
        </w:rPr>
        <w:t>Rokiškis</w:t>
      </w:r>
    </w:p>
    <w:p w:rsidR="002A4399" w:rsidRPr="002E590B" w:rsidRDefault="002A4399" w:rsidP="002A4399">
      <w:pPr>
        <w:autoSpaceDE w:val="0"/>
        <w:autoSpaceDN w:val="0"/>
        <w:adjustRightInd w:val="0"/>
        <w:rPr>
          <w:b/>
          <w:bCs/>
          <w:sz w:val="24"/>
          <w:szCs w:val="24"/>
          <w:lang w:val="pt-BR"/>
        </w:rPr>
      </w:pPr>
    </w:p>
    <w:p w:rsidR="002A4399" w:rsidRPr="002E590B" w:rsidRDefault="00450F45" w:rsidP="002A4399">
      <w:pPr>
        <w:jc w:val="both"/>
        <w:rPr>
          <w:sz w:val="24"/>
          <w:szCs w:val="24"/>
          <w:lang w:val="lt-LT"/>
        </w:rPr>
      </w:pPr>
      <w:r w:rsidRPr="002E590B">
        <w:rPr>
          <w:b/>
          <w:sz w:val="24"/>
          <w:szCs w:val="24"/>
          <w:lang w:val="lt-LT"/>
        </w:rPr>
        <w:tab/>
      </w:r>
      <w:r w:rsidR="002A4399" w:rsidRPr="002E590B">
        <w:rPr>
          <w:b/>
          <w:sz w:val="24"/>
          <w:szCs w:val="24"/>
          <w:lang w:val="lt-LT"/>
        </w:rPr>
        <w:t xml:space="preserve">Parengto sprendimo projekto tikslai ir uždaviniai. </w:t>
      </w:r>
      <w:r w:rsidR="002A4399" w:rsidRPr="002E590B">
        <w:rPr>
          <w:sz w:val="24"/>
          <w:szCs w:val="24"/>
          <w:lang w:val="lt-LT"/>
        </w:rPr>
        <w:t xml:space="preserve">Šiuo sprendimo projektu siūloma </w:t>
      </w:r>
      <w:r w:rsidR="00927DEA" w:rsidRPr="002E590B">
        <w:rPr>
          <w:sz w:val="24"/>
          <w:szCs w:val="24"/>
          <w:lang w:val="lt-LT"/>
        </w:rPr>
        <w:t>pa</w:t>
      </w:r>
      <w:r w:rsidR="004F02B7" w:rsidRPr="002E590B">
        <w:rPr>
          <w:sz w:val="24"/>
          <w:szCs w:val="24"/>
          <w:lang w:val="lt-LT"/>
        </w:rPr>
        <w:t>keisti</w:t>
      </w:r>
      <w:r w:rsidR="00927DEA" w:rsidRPr="002E590B">
        <w:rPr>
          <w:sz w:val="24"/>
          <w:szCs w:val="24"/>
          <w:lang w:val="lt-LT"/>
        </w:rPr>
        <w:t xml:space="preserve"> </w:t>
      </w:r>
      <w:r w:rsidR="002A4399" w:rsidRPr="002E590B">
        <w:rPr>
          <w:sz w:val="24"/>
          <w:szCs w:val="24"/>
          <w:lang w:val="lt-LT"/>
        </w:rPr>
        <w:t>Rokiškio rajono strateginio planavimo komisijo</w:t>
      </w:r>
      <w:r w:rsidR="00927DEA" w:rsidRPr="002E590B">
        <w:rPr>
          <w:sz w:val="24"/>
          <w:szCs w:val="24"/>
          <w:lang w:val="lt-LT"/>
        </w:rPr>
        <w:t>je kviečiamų dalyvauti socialinių-ekonominių partnerių atstovus</w:t>
      </w:r>
      <w:r w:rsidR="004F02B7" w:rsidRPr="002E590B">
        <w:rPr>
          <w:sz w:val="24"/>
          <w:szCs w:val="24"/>
          <w:lang w:val="lt-LT"/>
        </w:rPr>
        <w:t>, deleguotus atitinkamų institucijų</w:t>
      </w:r>
      <w:r w:rsidR="00AF1085" w:rsidRPr="002E590B">
        <w:rPr>
          <w:sz w:val="24"/>
          <w:szCs w:val="24"/>
          <w:lang w:val="lt-LT"/>
        </w:rPr>
        <w:t xml:space="preserve"> vietoj buvusių komisijoje jų atstovų</w:t>
      </w:r>
      <w:r w:rsidR="00927DEA" w:rsidRPr="002E590B">
        <w:rPr>
          <w:sz w:val="24"/>
          <w:szCs w:val="24"/>
          <w:lang w:val="lt-LT"/>
        </w:rPr>
        <w:t>.</w:t>
      </w:r>
    </w:p>
    <w:p w:rsidR="002A4399" w:rsidRPr="002E590B" w:rsidRDefault="00450F45" w:rsidP="00450F45">
      <w:pPr>
        <w:jc w:val="both"/>
        <w:rPr>
          <w:sz w:val="24"/>
          <w:szCs w:val="24"/>
        </w:rPr>
      </w:pPr>
      <w:r w:rsidRPr="002E590B">
        <w:rPr>
          <w:b/>
          <w:bCs/>
          <w:sz w:val="24"/>
          <w:szCs w:val="24"/>
          <w:lang w:val="lt-LT"/>
        </w:rPr>
        <w:tab/>
      </w:r>
      <w:r w:rsidR="002A4399" w:rsidRPr="002E590B">
        <w:rPr>
          <w:b/>
          <w:bCs/>
          <w:sz w:val="24"/>
          <w:szCs w:val="24"/>
          <w:lang w:val="lt-LT"/>
        </w:rPr>
        <w:t>Šiuo metu esantis teisinis reglamentavimas.</w:t>
      </w:r>
      <w:r w:rsidRPr="002E590B">
        <w:rPr>
          <w:b/>
          <w:bCs/>
          <w:sz w:val="24"/>
          <w:szCs w:val="24"/>
          <w:lang w:val="lt-LT"/>
        </w:rPr>
        <w:t xml:space="preserve"> </w:t>
      </w:r>
      <w:r w:rsidR="002A4399" w:rsidRPr="002E590B">
        <w:rPr>
          <w:sz w:val="24"/>
          <w:szCs w:val="24"/>
          <w:lang w:val="lt-LT"/>
        </w:rPr>
        <w:t>Rokiškio rajono savivaldybės tarybos 201</w:t>
      </w:r>
      <w:r w:rsidR="00927DEA" w:rsidRPr="002E590B">
        <w:rPr>
          <w:sz w:val="24"/>
          <w:szCs w:val="24"/>
          <w:lang w:val="lt-LT"/>
        </w:rPr>
        <w:t>5</w:t>
      </w:r>
      <w:r w:rsidR="002A4399" w:rsidRPr="002E590B">
        <w:rPr>
          <w:sz w:val="24"/>
          <w:szCs w:val="24"/>
          <w:lang w:val="lt-LT"/>
        </w:rPr>
        <w:t xml:space="preserve"> m. </w:t>
      </w:r>
      <w:r w:rsidR="00927DEA" w:rsidRPr="002E590B">
        <w:rPr>
          <w:sz w:val="24"/>
          <w:szCs w:val="24"/>
          <w:lang w:val="lt-LT"/>
        </w:rPr>
        <w:t>rugpjūčio 28 d</w:t>
      </w:r>
      <w:r w:rsidR="002A4399" w:rsidRPr="002E590B">
        <w:rPr>
          <w:sz w:val="24"/>
          <w:szCs w:val="24"/>
          <w:lang w:val="lt-LT"/>
        </w:rPr>
        <w:t xml:space="preserve">. </w:t>
      </w:r>
      <w:r w:rsidR="00927DEA" w:rsidRPr="002E590B">
        <w:rPr>
          <w:sz w:val="24"/>
          <w:szCs w:val="24"/>
          <w:lang w:val="lt-LT"/>
        </w:rPr>
        <w:t xml:space="preserve">sprendimas Nr. </w:t>
      </w:r>
      <w:proofErr w:type="gramStart"/>
      <w:r w:rsidR="002A4399" w:rsidRPr="002E590B">
        <w:rPr>
          <w:sz w:val="24"/>
          <w:szCs w:val="24"/>
        </w:rPr>
        <w:t>TS-</w:t>
      </w:r>
      <w:r w:rsidR="00927DEA" w:rsidRPr="002E590B">
        <w:rPr>
          <w:sz w:val="24"/>
          <w:szCs w:val="24"/>
        </w:rPr>
        <w:t>18</w:t>
      </w:r>
      <w:r w:rsidR="00B31F02" w:rsidRPr="002E590B">
        <w:rPr>
          <w:sz w:val="24"/>
          <w:szCs w:val="24"/>
        </w:rPr>
        <w:t>8 „</w:t>
      </w:r>
      <w:proofErr w:type="spellStart"/>
      <w:r w:rsidR="00B31F02" w:rsidRPr="002E590B">
        <w:rPr>
          <w:sz w:val="24"/>
          <w:szCs w:val="24"/>
        </w:rPr>
        <w:t>Dėl</w:t>
      </w:r>
      <w:proofErr w:type="spellEnd"/>
      <w:r w:rsidR="002A4399" w:rsidRPr="002E590B">
        <w:rPr>
          <w:sz w:val="24"/>
          <w:szCs w:val="24"/>
        </w:rPr>
        <w:t xml:space="preserve"> Rokiškio rajono strateginio planavimo komisijos sudarymo“</w:t>
      </w:r>
      <w:r w:rsidR="00AF1085" w:rsidRPr="002E590B">
        <w:rPr>
          <w:sz w:val="24"/>
          <w:szCs w:val="24"/>
        </w:rPr>
        <w:t>, Rokiškio rajono savivaldybės tarybos 2015 m. rugsėjo 25 d.</w:t>
      </w:r>
      <w:proofErr w:type="gramEnd"/>
      <w:r w:rsidR="00AF1085" w:rsidRPr="002E590B">
        <w:rPr>
          <w:sz w:val="24"/>
          <w:szCs w:val="24"/>
        </w:rPr>
        <w:t xml:space="preserve">  sprendimas Nr. TS-195 „Dėl Rokiškio rajono savivaldybės tarybos 2015 m. rugpjūčio 28 d. sprendimo Nr. TS-188 „Dėl Rokiškio rajono strateginio planavimo komisijos sudarymo“ pakeitimo“.</w:t>
      </w:r>
      <w:r w:rsidR="002A4399" w:rsidRPr="002E590B">
        <w:rPr>
          <w:sz w:val="24"/>
          <w:szCs w:val="24"/>
        </w:rPr>
        <w:t xml:space="preserve">. </w:t>
      </w:r>
    </w:p>
    <w:p w:rsidR="00315D2E" w:rsidRPr="002E590B" w:rsidRDefault="00450F45" w:rsidP="00D6381C">
      <w:pPr>
        <w:jc w:val="both"/>
        <w:rPr>
          <w:sz w:val="24"/>
          <w:szCs w:val="24"/>
          <w:lang w:val="lt-LT"/>
        </w:rPr>
      </w:pPr>
      <w:r w:rsidRPr="002E590B">
        <w:rPr>
          <w:b/>
          <w:bCs/>
          <w:sz w:val="24"/>
          <w:szCs w:val="24"/>
          <w:lang w:val="lt-LT"/>
        </w:rPr>
        <w:tab/>
      </w:r>
      <w:r w:rsidR="002A4399" w:rsidRPr="002E590B">
        <w:rPr>
          <w:b/>
          <w:bCs/>
          <w:sz w:val="24"/>
          <w:szCs w:val="24"/>
          <w:lang w:val="lt-LT"/>
        </w:rPr>
        <w:t>Sprendimo projekto esmė.</w:t>
      </w:r>
      <w:r w:rsidR="002A4399" w:rsidRPr="002E590B">
        <w:rPr>
          <w:rStyle w:val="apple-style-span"/>
          <w:color w:val="000000"/>
          <w:sz w:val="24"/>
          <w:szCs w:val="24"/>
          <w:lang w:val="lt-LT"/>
        </w:rPr>
        <w:t xml:space="preserve"> </w:t>
      </w:r>
      <w:r w:rsidR="002A4399" w:rsidRPr="002E590B">
        <w:rPr>
          <w:sz w:val="24"/>
          <w:szCs w:val="24"/>
          <w:lang w:val="lt-LT"/>
        </w:rPr>
        <w:t>Rokiškio rajono savivaldybės taryba 201</w:t>
      </w:r>
      <w:r w:rsidR="00D6381C" w:rsidRPr="002E590B">
        <w:rPr>
          <w:sz w:val="24"/>
          <w:szCs w:val="24"/>
          <w:lang w:val="lt-LT"/>
        </w:rPr>
        <w:t>5</w:t>
      </w:r>
      <w:r w:rsidR="002A4399" w:rsidRPr="002E590B">
        <w:rPr>
          <w:sz w:val="24"/>
          <w:szCs w:val="24"/>
          <w:lang w:val="lt-LT"/>
        </w:rPr>
        <w:t xml:space="preserve"> m. </w:t>
      </w:r>
      <w:r w:rsidR="00D6381C" w:rsidRPr="002E590B">
        <w:rPr>
          <w:color w:val="000000"/>
          <w:sz w:val="24"/>
          <w:szCs w:val="24"/>
          <w:lang w:val="lt-LT"/>
        </w:rPr>
        <w:t>rugpjūčio 28</w:t>
      </w:r>
      <w:r w:rsidR="00D6381C" w:rsidRPr="002E590B">
        <w:rPr>
          <w:sz w:val="24"/>
          <w:szCs w:val="24"/>
          <w:lang w:val="lt-LT"/>
        </w:rPr>
        <w:t xml:space="preserve"> </w:t>
      </w:r>
      <w:r w:rsidR="002A4399" w:rsidRPr="002E590B">
        <w:rPr>
          <w:sz w:val="24"/>
          <w:szCs w:val="24"/>
          <w:lang w:val="lt-LT"/>
        </w:rPr>
        <w:t>d. sprendimu Nr. TS-</w:t>
      </w:r>
      <w:r w:rsidR="00D6381C" w:rsidRPr="002E590B">
        <w:rPr>
          <w:sz w:val="24"/>
          <w:szCs w:val="24"/>
          <w:lang w:val="lt-LT"/>
        </w:rPr>
        <w:t>188</w:t>
      </w:r>
      <w:r w:rsidR="002A4399" w:rsidRPr="002E590B">
        <w:rPr>
          <w:sz w:val="24"/>
          <w:szCs w:val="24"/>
          <w:lang w:val="lt-LT"/>
        </w:rPr>
        <w:t xml:space="preserve"> „Dėl Rokiškio rajono strateginio planavimo komisijos sudarymo“ patvirtino naujos sudėties Rokiškio rajono strateginio planavimo komisiją, kuri atsakinga už savivaldybės strateginių veiklos planų, ilgalaikių plėtros planų ir programų parengimą, jų įgyvendinimo priežiūrą. Komisijos nariais yra rajono savivaldybės meras, jo pavaduotojas, tarybos komitetų pirmininkai, savivaldybės administracijos direktorius, taip pat komisijos veikloje kviečiami dalyvauti savivaldybės socialinių-ekonominių partnerių atstovai (įvairių įstaigų, organizacijų atstovai). </w:t>
      </w:r>
      <w:r w:rsidR="00684A97" w:rsidRPr="002E590B">
        <w:rPr>
          <w:bCs/>
          <w:noProof/>
          <w:sz w:val="24"/>
          <w:szCs w:val="24"/>
          <w:lang w:val="lt-LT"/>
        </w:rPr>
        <w:t>Rokiškio kultūros centro 2017</w:t>
      </w:r>
      <w:r w:rsidR="00734664" w:rsidRPr="002E590B">
        <w:rPr>
          <w:bCs/>
          <w:noProof/>
          <w:sz w:val="24"/>
          <w:szCs w:val="24"/>
          <w:lang w:val="lt-LT"/>
        </w:rPr>
        <w:t xml:space="preserve"> m</w:t>
      </w:r>
      <w:r w:rsidR="00684A97" w:rsidRPr="002E590B">
        <w:rPr>
          <w:bCs/>
          <w:noProof/>
          <w:sz w:val="24"/>
          <w:szCs w:val="24"/>
          <w:lang w:val="lt-LT"/>
        </w:rPr>
        <w:t>. kovo 1 d. raštu Nr. ISD-40</w:t>
      </w:r>
      <w:r w:rsidR="00734664" w:rsidRPr="002E590B">
        <w:rPr>
          <w:bCs/>
          <w:noProof/>
          <w:sz w:val="24"/>
          <w:szCs w:val="24"/>
          <w:lang w:val="lt-LT"/>
        </w:rPr>
        <w:t xml:space="preserve"> „</w:t>
      </w:r>
      <w:r w:rsidR="006A0BBC" w:rsidRPr="002E590B">
        <w:rPr>
          <w:bCs/>
          <w:noProof/>
          <w:sz w:val="24"/>
          <w:szCs w:val="24"/>
          <w:lang w:val="lt-LT"/>
        </w:rPr>
        <w:t>Į</w:t>
      </w:r>
      <w:r w:rsidR="00734664" w:rsidRPr="002E590B">
        <w:rPr>
          <w:bCs/>
          <w:noProof/>
          <w:sz w:val="24"/>
          <w:szCs w:val="24"/>
          <w:lang w:val="lt-LT"/>
        </w:rPr>
        <w:t xml:space="preserve"> Rokiškio rajono strateginio planavimo komisijos socialinių-ekono</w:t>
      </w:r>
      <w:r w:rsidR="004E2B98" w:rsidRPr="002E590B">
        <w:rPr>
          <w:bCs/>
          <w:noProof/>
          <w:sz w:val="24"/>
          <w:szCs w:val="24"/>
          <w:lang w:val="lt-LT"/>
        </w:rPr>
        <w:t>minių partnerių atstovų sudėtį</w:t>
      </w:r>
      <w:r w:rsidR="00684A97" w:rsidRPr="002E590B">
        <w:rPr>
          <w:bCs/>
          <w:noProof/>
          <w:sz w:val="24"/>
          <w:szCs w:val="24"/>
          <w:lang w:val="lt-LT"/>
        </w:rPr>
        <w:t xml:space="preserve"> del</w:t>
      </w:r>
      <w:r w:rsidR="004F02B7" w:rsidRPr="002E590B">
        <w:rPr>
          <w:bCs/>
          <w:noProof/>
          <w:sz w:val="24"/>
          <w:szCs w:val="24"/>
          <w:lang w:val="lt-LT"/>
        </w:rPr>
        <w:t>e</w:t>
      </w:r>
      <w:r w:rsidR="00684A97" w:rsidRPr="002E590B">
        <w:rPr>
          <w:bCs/>
          <w:noProof/>
          <w:sz w:val="24"/>
          <w:szCs w:val="24"/>
          <w:lang w:val="lt-LT"/>
        </w:rPr>
        <w:t xml:space="preserve">guojama </w:t>
      </w:r>
      <w:r w:rsidR="004F02B7" w:rsidRPr="002E590B">
        <w:rPr>
          <w:bCs/>
          <w:noProof/>
          <w:sz w:val="24"/>
          <w:szCs w:val="24"/>
          <w:lang w:val="lt-LT"/>
        </w:rPr>
        <w:t xml:space="preserve">Rokiškio </w:t>
      </w:r>
      <w:r w:rsidR="00F519F5" w:rsidRPr="002E590B">
        <w:rPr>
          <w:sz w:val="24"/>
          <w:szCs w:val="24"/>
          <w:lang w:val="lt-LT"/>
        </w:rPr>
        <w:t>kultūros centro direktori</w:t>
      </w:r>
      <w:r w:rsidR="00684A97" w:rsidRPr="002E590B">
        <w:rPr>
          <w:sz w:val="24"/>
          <w:szCs w:val="24"/>
          <w:lang w:val="lt-LT"/>
        </w:rPr>
        <w:t>a</w:t>
      </w:r>
      <w:r w:rsidR="00F519F5" w:rsidRPr="002E590B">
        <w:rPr>
          <w:sz w:val="24"/>
          <w:szCs w:val="24"/>
          <w:lang w:val="lt-LT"/>
        </w:rPr>
        <w:t>us</w:t>
      </w:r>
      <w:r w:rsidR="00684A97" w:rsidRPr="002E590B">
        <w:rPr>
          <w:sz w:val="24"/>
          <w:szCs w:val="24"/>
          <w:lang w:val="lt-LT"/>
        </w:rPr>
        <w:t xml:space="preserve"> </w:t>
      </w:r>
      <w:r w:rsidR="004E2B98" w:rsidRPr="002E590B">
        <w:rPr>
          <w:sz w:val="24"/>
          <w:szCs w:val="24"/>
          <w:lang w:val="lt-LT"/>
        </w:rPr>
        <w:t>pavaduotoja</w:t>
      </w:r>
      <w:r w:rsidR="00684A97" w:rsidRPr="002E590B">
        <w:rPr>
          <w:sz w:val="24"/>
          <w:szCs w:val="24"/>
          <w:lang w:val="lt-LT"/>
        </w:rPr>
        <w:t xml:space="preserve"> ku</w:t>
      </w:r>
      <w:r w:rsidR="004F02B7" w:rsidRPr="002E590B">
        <w:rPr>
          <w:sz w:val="24"/>
          <w:szCs w:val="24"/>
          <w:lang w:val="lt-LT"/>
        </w:rPr>
        <w:t>ltūrinei veiklai</w:t>
      </w:r>
      <w:r w:rsidR="00684A97" w:rsidRPr="002E590B">
        <w:rPr>
          <w:sz w:val="24"/>
          <w:szCs w:val="24"/>
          <w:lang w:val="lt-LT"/>
        </w:rPr>
        <w:t xml:space="preserve"> </w:t>
      </w:r>
      <w:r w:rsidR="004E2B98" w:rsidRPr="002E590B">
        <w:rPr>
          <w:sz w:val="24"/>
          <w:szCs w:val="24"/>
          <w:lang w:val="lt-LT"/>
        </w:rPr>
        <w:t>Aušra Gudgalienė</w:t>
      </w:r>
      <w:r w:rsidR="00684A97" w:rsidRPr="002E590B">
        <w:rPr>
          <w:sz w:val="24"/>
          <w:szCs w:val="24"/>
          <w:lang w:val="lt-LT"/>
        </w:rPr>
        <w:t xml:space="preserve">. </w:t>
      </w:r>
      <w:r w:rsidR="001D2035" w:rsidRPr="002E590B">
        <w:rPr>
          <w:bCs/>
          <w:noProof/>
          <w:sz w:val="24"/>
          <w:szCs w:val="24"/>
          <w:lang w:val="lt-LT"/>
        </w:rPr>
        <w:t>VšĮ</w:t>
      </w:r>
      <w:r w:rsidR="004E2B98" w:rsidRPr="002E590B">
        <w:rPr>
          <w:bCs/>
          <w:noProof/>
          <w:sz w:val="24"/>
          <w:szCs w:val="24"/>
          <w:lang w:val="lt-LT"/>
        </w:rPr>
        <w:t xml:space="preserve"> </w:t>
      </w:r>
      <w:r w:rsidR="001D2035" w:rsidRPr="002E590B">
        <w:rPr>
          <w:bCs/>
          <w:noProof/>
          <w:sz w:val="24"/>
          <w:szCs w:val="24"/>
          <w:lang w:val="lt-LT"/>
        </w:rPr>
        <w:t>Rokiškio rajono ligoninės administra</w:t>
      </w:r>
      <w:r w:rsidR="004E2B98" w:rsidRPr="002E590B">
        <w:rPr>
          <w:bCs/>
          <w:noProof/>
          <w:sz w:val="24"/>
          <w:szCs w:val="24"/>
          <w:lang w:val="lt-LT"/>
        </w:rPr>
        <w:t>c</w:t>
      </w:r>
      <w:r w:rsidR="00467DD7" w:rsidRPr="002E590B">
        <w:rPr>
          <w:bCs/>
          <w:noProof/>
          <w:sz w:val="24"/>
          <w:szCs w:val="24"/>
          <w:lang w:val="lt-LT"/>
        </w:rPr>
        <w:t>ija delig</w:t>
      </w:r>
      <w:r w:rsidR="001D2035" w:rsidRPr="002E590B">
        <w:rPr>
          <w:bCs/>
          <w:noProof/>
          <w:sz w:val="24"/>
          <w:szCs w:val="24"/>
          <w:lang w:val="lt-LT"/>
        </w:rPr>
        <w:t xml:space="preserve">uoja į </w:t>
      </w:r>
      <w:r w:rsidR="001D2035" w:rsidRPr="002E590B">
        <w:rPr>
          <w:sz w:val="24"/>
          <w:szCs w:val="24"/>
          <w:lang w:val="lt-LT"/>
        </w:rPr>
        <w:t>komisijos socialinių-ekonominių par</w:t>
      </w:r>
      <w:r w:rsidR="00FA6D65" w:rsidRPr="002E590B">
        <w:rPr>
          <w:sz w:val="24"/>
          <w:szCs w:val="24"/>
          <w:lang w:val="lt-LT"/>
        </w:rPr>
        <w:t>tnerių atstovų sudėtį 2017-03-07</w:t>
      </w:r>
      <w:r w:rsidR="002E590B">
        <w:rPr>
          <w:sz w:val="24"/>
          <w:szCs w:val="24"/>
          <w:lang w:val="lt-LT"/>
        </w:rPr>
        <w:t xml:space="preserve"> </w:t>
      </w:r>
      <w:r w:rsidR="001D2035" w:rsidRPr="002E590B">
        <w:rPr>
          <w:sz w:val="24"/>
          <w:szCs w:val="24"/>
          <w:lang w:val="lt-LT"/>
        </w:rPr>
        <w:t xml:space="preserve">raštu </w:t>
      </w:r>
      <w:r w:rsidR="00FA6D65" w:rsidRPr="002E590B">
        <w:rPr>
          <w:bCs/>
          <w:noProof/>
          <w:sz w:val="24"/>
          <w:szCs w:val="24"/>
          <w:lang w:val="lt-LT"/>
        </w:rPr>
        <w:t xml:space="preserve">Nr.S-(1.14)-240 </w:t>
      </w:r>
      <w:r w:rsidR="004E2B98" w:rsidRPr="002E590B">
        <w:rPr>
          <w:sz w:val="24"/>
          <w:szCs w:val="24"/>
          <w:lang w:val="lt-LT"/>
        </w:rPr>
        <w:t>Ramunę Markevičienę</w:t>
      </w:r>
      <w:r w:rsidR="002E590B">
        <w:rPr>
          <w:sz w:val="24"/>
          <w:szCs w:val="24"/>
          <w:lang w:val="lt-LT"/>
        </w:rPr>
        <w:t xml:space="preserve"> –</w:t>
      </w:r>
      <w:r w:rsidR="001D2035" w:rsidRPr="002E590B">
        <w:rPr>
          <w:sz w:val="24"/>
          <w:szCs w:val="24"/>
          <w:lang w:val="lt-LT"/>
        </w:rPr>
        <w:t xml:space="preserve"> </w:t>
      </w:r>
      <w:r w:rsidR="001D2035" w:rsidRPr="002E590B">
        <w:rPr>
          <w:bCs/>
          <w:noProof/>
          <w:sz w:val="24"/>
          <w:szCs w:val="24"/>
          <w:lang w:val="lt-LT"/>
        </w:rPr>
        <w:t>VšĮ</w:t>
      </w:r>
      <w:r w:rsidR="002E590B">
        <w:rPr>
          <w:bCs/>
          <w:noProof/>
          <w:sz w:val="24"/>
          <w:szCs w:val="24"/>
          <w:lang w:val="lt-LT"/>
        </w:rPr>
        <w:t xml:space="preserve"> </w:t>
      </w:r>
      <w:r w:rsidR="001D2035" w:rsidRPr="002E590B">
        <w:rPr>
          <w:bCs/>
          <w:noProof/>
          <w:sz w:val="24"/>
          <w:szCs w:val="24"/>
          <w:lang w:val="lt-LT"/>
        </w:rPr>
        <w:t>Rokiškio rajono ligoninės direktorę.</w:t>
      </w:r>
      <w:r w:rsidR="001D2035" w:rsidRPr="002E590B">
        <w:rPr>
          <w:sz w:val="24"/>
          <w:szCs w:val="24"/>
          <w:lang w:val="lt-LT"/>
        </w:rPr>
        <w:t xml:space="preserve"> </w:t>
      </w:r>
      <w:r w:rsidR="00684A97" w:rsidRPr="002E590B">
        <w:rPr>
          <w:sz w:val="24"/>
          <w:szCs w:val="24"/>
          <w:lang w:val="lt-LT"/>
        </w:rPr>
        <w:t>Lietuvos ūkininkų sąjun</w:t>
      </w:r>
      <w:r w:rsidR="001D2035" w:rsidRPr="002E590B">
        <w:rPr>
          <w:sz w:val="24"/>
          <w:szCs w:val="24"/>
          <w:lang w:val="lt-LT"/>
        </w:rPr>
        <w:t>ga</w:t>
      </w:r>
      <w:r w:rsidR="00684A97" w:rsidRPr="002E590B">
        <w:rPr>
          <w:sz w:val="24"/>
          <w:szCs w:val="24"/>
          <w:lang w:val="lt-LT"/>
        </w:rPr>
        <w:t xml:space="preserve"> Rokiškio skyrius deleguoja į komisijos socialinių-ekonominių par</w:t>
      </w:r>
      <w:r w:rsidR="004E2B98" w:rsidRPr="002E590B">
        <w:rPr>
          <w:sz w:val="24"/>
          <w:szCs w:val="24"/>
          <w:lang w:val="lt-LT"/>
        </w:rPr>
        <w:t>tnerių atstovų sudėtį 2017-03-06</w:t>
      </w:r>
      <w:r w:rsidR="002E590B">
        <w:rPr>
          <w:sz w:val="24"/>
          <w:szCs w:val="24"/>
          <w:lang w:val="lt-LT"/>
        </w:rPr>
        <w:t xml:space="preserve"> </w:t>
      </w:r>
      <w:r w:rsidR="004E2B98" w:rsidRPr="002E590B">
        <w:rPr>
          <w:sz w:val="24"/>
          <w:szCs w:val="24"/>
          <w:lang w:val="lt-LT"/>
        </w:rPr>
        <w:t>raštu Nr. 03</w:t>
      </w:r>
      <w:r w:rsidR="00684A97" w:rsidRPr="002E590B">
        <w:rPr>
          <w:sz w:val="24"/>
          <w:szCs w:val="24"/>
          <w:lang w:val="lt-LT"/>
        </w:rPr>
        <w:t xml:space="preserve"> </w:t>
      </w:r>
      <w:r w:rsidR="00684A97" w:rsidRPr="002E590B">
        <w:rPr>
          <w:rStyle w:val="Grietas"/>
          <w:b w:val="0"/>
          <w:sz w:val="24"/>
          <w:szCs w:val="24"/>
          <w:lang w:val="lt-LT"/>
        </w:rPr>
        <w:t xml:space="preserve">Dalią </w:t>
      </w:r>
      <w:proofErr w:type="spellStart"/>
      <w:r w:rsidR="00684A97" w:rsidRPr="002E590B">
        <w:rPr>
          <w:rStyle w:val="Grietas"/>
          <w:b w:val="0"/>
          <w:sz w:val="24"/>
          <w:szCs w:val="24"/>
          <w:lang w:val="lt-LT"/>
        </w:rPr>
        <w:t>Lūžienę-Malijonienę</w:t>
      </w:r>
      <w:proofErr w:type="spellEnd"/>
      <w:r w:rsidR="002E590B">
        <w:rPr>
          <w:rStyle w:val="Grietas"/>
          <w:b w:val="0"/>
          <w:sz w:val="24"/>
          <w:szCs w:val="24"/>
          <w:lang w:val="lt-LT"/>
        </w:rPr>
        <w:t xml:space="preserve"> </w:t>
      </w:r>
      <w:r w:rsidR="002E590B">
        <w:rPr>
          <w:sz w:val="24"/>
          <w:szCs w:val="24"/>
          <w:lang w:val="lt-LT"/>
        </w:rPr>
        <w:t>–</w:t>
      </w:r>
      <w:r w:rsidR="00684A97" w:rsidRPr="002E590B">
        <w:rPr>
          <w:sz w:val="24"/>
          <w:szCs w:val="24"/>
          <w:lang w:val="lt-LT"/>
        </w:rPr>
        <w:t xml:space="preserve"> Lietuvos ūkininkų sąjungos </w:t>
      </w:r>
      <w:r w:rsidR="001D2035" w:rsidRPr="002E590B">
        <w:rPr>
          <w:sz w:val="24"/>
          <w:szCs w:val="24"/>
          <w:lang w:val="lt-LT"/>
        </w:rPr>
        <w:t>Rokiškio skyriaus pirmininkę.</w:t>
      </w:r>
    </w:p>
    <w:p w:rsidR="00450F45" w:rsidRPr="002E590B" w:rsidRDefault="00450F45" w:rsidP="00450F45">
      <w:pPr>
        <w:jc w:val="both"/>
        <w:rPr>
          <w:b/>
          <w:sz w:val="24"/>
          <w:szCs w:val="24"/>
          <w:lang w:val="lt-LT"/>
        </w:rPr>
      </w:pPr>
      <w:r w:rsidRPr="002E590B">
        <w:rPr>
          <w:b/>
          <w:sz w:val="24"/>
          <w:szCs w:val="24"/>
          <w:lang w:val="lt-LT"/>
        </w:rPr>
        <w:tab/>
      </w:r>
      <w:r w:rsidR="002A4399" w:rsidRPr="002E590B">
        <w:rPr>
          <w:b/>
          <w:sz w:val="24"/>
          <w:szCs w:val="24"/>
          <w:lang w:val="lt-LT"/>
        </w:rPr>
        <w:t>Galimos pasekmės, priėmus siūlomą tarybos sprendimo projektą:</w:t>
      </w:r>
    </w:p>
    <w:p w:rsidR="00450F45" w:rsidRPr="002E590B" w:rsidRDefault="00450F45" w:rsidP="00450F45">
      <w:pPr>
        <w:jc w:val="both"/>
        <w:rPr>
          <w:b/>
          <w:sz w:val="24"/>
          <w:szCs w:val="24"/>
          <w:lang w:val="lt-LT"/>
        </w:rPr>
      </w:pPr>
      <w:r w:rsidRPr="002E590B">
        <w:rPr>
          <w:b/>
          <w:sz w:val="24"/>
          <w:szCs w:val="24"/>
          <w:lang w:val="lt-LT"/>
        </w:rPr>
        <w:tab/>
      </w:r>
      <w:r w:rsidR="002A4399" w:rsidRPr="002E590B">
        <w:rPr>
          <w:b/>
          <w:sz w:val="24"/>
          <w:szCs w:val="24"/>
          <w:lang w:val="lt-LT"/>
        </w:rPr>
        <w:t>teigiamos</w:t>
      </w:r>
      <w:r w:rsidR="002A4399" w:rsidRPr="002E590B">
        <w:rPr>
          <w:sz w:val="24"/>
          <w:szCs w:val="24"/>
          <w:lang w:val="lt-LT"/>
        </w:rPr>
        <w:t xml:space="preserve"> – </w:t>
      </w:r>
      <w:r w:rsidR="00B35318" w:rsidRPr="002E590B">
        <w:rPr>
          <w:sz w:val="24"/>
          <w:szCs w:val="24"/>
          <w:lang w:val="lt-LT"/>
        </w:rPr>
        <w:t xml:space="preserve">įtraukus </w:t>
      </w:r>
      <w:r w:rsidR="00F519F5" w:rsidRPr="002E590B">
        <w:rPr>
          <w:sz w:val="24"/>
          <w:szCs w:val="24"/>
          <w:lang w:val="lt-LT"/>
        </w:rPr>
        <w:t>naujus savivaldybės socialinių-ekonominių partnerių atstovus</w:t>
      </w:r>
      <w:r w:rsidR="00B35318" w:rsidRPr="002E590B">
        <w:rPr>
          <w:sz w:val="24"/>
          <w:szCs w:val="24"/>
          <w:lang w:val="lt-LT"/>
        </w:rPr>
        <w:t xml:space="preserve"> į </w:t>
      </w:r>
      <w:r w:rsidR="0043035A" w:rsidRPr="002E590B">
        <w:rPr>
          <w:sz w:val="24"/>
          <w:szCs w:val="24"/>
          <w:lang w:val="lt-LT"/>
        </w:rPr>
        <w:t xml:space="preserve">Rokiškio rajono strateginio planavimo komisijos </w:t>
      </w:r>
      <w:r w:rsidR="00B35318" w:rsidRPr="002E590B">
        <w:rPr>
          <w:sz w:val="24"/>
          <w:szCs w:val="24"/>
          <w:lang w:val="lt-LT"/>
        </w:rPr>
        <w:t xml:space="preserve">veiklą bus sudaryta galimybė įsilieti ir dalyvauti </w:t>
      </w:r>
      <w:r w:rsidR="00F519F5" w:rsidRPr="002E590B">
        <w:rPr>
          <w:sz w:val="24"/>
          <w:szCs w:val="24"/>
          <w:lang w:val="lt-LT"/>
        </w:rPr>
        <w:t xml:space="preserve">rajono strateginio planavimo procesuose </w:t>
      </w:r>
      <w:r w:rsidR="00B35318" w:rsidRPr="002E590B">
        <w:rPr>
          <w:sz w:val="24"/>
          <w:szCs w:val="24"/>
          <w:lang w:val="lt-LT"/>
        </w:rPr>
        <w:t xml:space="preserve">platesniam ratui rajono </w:t>
      </w:r>
      <w:r w:rsidR="00F519F5" w:rsidRPr="002E590B">
        <w:rPr>
          <w:sz w:val="24"/>
          <w:szCs w:val="24"/>
          <w:lang w:val="lt-LT"/>
        </w:rPr>
        <w:t>institucijų</w:t>
      </w:r>
      <w:r w:rsidRPr="002E590B">
        <w:rPr>
          <w:sz w:val="24"/>
          <w:szCs w:val="24"/>
          <w:lang w:val="lt-LT"/>
        </w:rPr>
        <w:t>;</w:t>
      </w:r>
    </w:p>
    <w:p w:rsidR="00450F45" w:rsidRPr="002E590B" w:rsidRDefault="00450F45" w:rsidP="00450F45">
      <w:pPr>
        <w:jc w:val="both"/>
        <w:rPr>
          <w:sz w:val="24"/>
          <w:szCs w:val="24"/>
          <w:lang w:val="lt-LT"/>
        </w:rPr>
      </w:pPr>
      <w:r w:rsidRPr="002E590B">
        <w:rPr>
          <w:b/>
          <w:sz w:val="24"/>
          <w:szCs w:val="24"/>
          <w:lang w:val="lt-LT"/>
        </w:rPr>
        <w:tab/>
      </w:r>
      <w:r w:rsidR="002A4399" w:rsidRPr="002E590B">
        <w:rPr>
          <w:b/>
          <w:sz w:val="24"/>
          <w:szCs w:val="24"/>
          <w:lang w:val="lt-LT"/>
        </w:rPr>
        <w:t>neigiamos</w:t>
      </w:r>
      <w:r w:rsidR="002A4399" w:rsidRPr="002E590B">
        <w:rPr>
          <w:sz w:val="24"/>
          <w:szCs w:val="24"/>
          <w:lang w:val="lt-LT"/>
        </w:rPr>
        <w:t xml:space="preserve"> – nėra.</w:t>
      </w:r>
    </w:p>
    <w:p w:rsidR="00450F45" w:rsidRPr="002E590B" w:rsidRDefault="00450F45" w:rsidP="00450F45">
      <w:pPr>
        <w:jc w:val="both"/>
        <w:rPr>
          <w:b/>
          <w:sz w:val="24"/>
          <w:szCs w:val="24"/>
          <w:lang w:val="lt-LT"/>
        </w:rPr>
      </w:pPr>
      <w:r w:rsidRPr="002E590B">
        <w:rPr>
          <w:sz w:val="24"/>
          <w:szCs w:val="24"/>
          <w:lang w:val="lt-LT"/>
        </w:rPr>
        <w:tab/>
      </w:r>
      <w:r w:rsidR="004F02B7" w:rsidRPr="002E590B">
        <w:rPr>
          <w:b/>
          <w:color w:val="000000"/>
          <w:sz w:val="24"/>
          <w:szCs w:val="24"/>
          <w:lang w:val="lt-LT"/>
        </w:rPr>
        <w:t>Kokia sprendimo nauda Rokiškio rajono gyventojams</w:t>
      </w:r>
      <w:r w:rsidR="004F02B7" w:rsidRPr="002E590B">
        <w:rPr>
          <w:color w:val="000000"/>
          <w:sz w:val="24"/>
          <w:szCs w:val="24"/>
          <w:lang w:val="lt-LT"/>
        </w:rPr>
        <w:t xml:space="preserve"> </w:t>
      </w:r>
      <w:r w:rsidR="00467DD7" w:rsidRPr="002E590B">
        <w:rPr>
          <w:color w:val="000000"/>
          <w:sz w:val="24"/>
          <w:szCs w:val="24"/>
          <w:lang w:val="lt-LT"/>
        </w:rPr>
        <w:t>–</w:t>
      </w:r>
      <w:r w:rsidR="004F5D57" w:rsidRPr="002E590B">
        <w:rPr>
          <w:color w:val="000000"/>
          <w:sz w:val="24"/>
          <w:szCs w:val="24"/>
          <w:lang w:val="lt-LT"/>
        </w:rPr>
        <w:t xml:space="preserve"> </w:t>
      </w:r>
      <w:r w:rsidR="00467DD7" w:rsidRPr="002E590B">
        <w:rPr>
          <w:sz w:val="24"/>
          <w:szCs w:val="24"/>
          <w:lang w:val="lt-LT"/>
        </w:rPr>
        <w:t>Rokiškio rajono strateginio planavimo komisijos darbo grupėje dalyvaus daugiau įvairių įstaigų, organizacijų narių, bus objektyviau sprendžiami bei nagrinėjami Rokiškio rajonui aktualūs klausimai, kurie įtakos rajono ruošiamą strateginį veiklos planą.</w:t>
      </w:r>
    </w:p>
    <w:p w:rsidR="00450F45" w:rsidRPr="002E590B" w:rsidRDefault="00450F45" w:rsidP="002A4399">
      <w:pPr>
        <w:jc w:val="both"/>
        <w:rPr>
          <w:sz w:val="24"/>
          <w:szCs w:val="24"/>
          <w:lang w:val="lt-LT"/>
        </w:rPr>
      </w:pPr>
      <w:r w:rsidRPr="002E590B">
        <w:rPr>
          <w:b/>
          <w:sz w:val="24"/>
          <w:szCs w:val="24"/>
          <w:lang w:val="lt-LT"/>
        </w:rPr>
        <w:tab/>
      </w:r>
      <w:r w:rsidR="002A4399" w:rsidRPr="002E590B">
        <w:rPr>
          <w:b/>
          <w:bCs/>
          <w:sz w:val="24"/>
          <w:szCs w:val="24"/>
          <w:lang w:val="lt-LT"/>
        </w:rPr>
        <w:t>Finansavimo šaltiniai ir lėšų poreikis</w:t>
      </w:r>
      <w:r w:rsidR="002E590B">
        <w:rPr>
          <w:b/>
          <w:bCs/>
          <w:sz w:val="24"/>
          <w:szCs w:val="24"/>
          <w:lang w:val="lt-LT"/>
        </w:rPr>
        <w:t xml:space="preserve">. </w:t>
      </w:r>
      <w:r w:rsidR="002E590B" w:rsidRPr="002E590B">
        <w:rPr>
          <w:bCs/>
          <w:sz w:val="24"/>
          <w:szCs w:val="24"/>
          <w:lang w:val="lt-LT"/>
        </w:rPr>
        <w:t xml:space="preserve">Sprendimui įgyvendinti </w:t>
      </w:r>
      <w:r w:rsidR="002A4399" w:rsidRPr="002E590B">
        <w:rPr>
          <w:sz w:val="24"/>
          <w:szCs w:val="24"/>
          <w:lang w:val="lt-LT"/>
        </w:rPr>
        <w:t xml:space="preserve">lėšų </w:t>
      </w:r>
      <w:r w:rsidR="002E590B" w:rsidRPr="002E590B">
        <w:rPr>
          <w:sz w:val="24"/>
          <w:szCs w:val="24"/>
          <w:lang w:val="lt-LT"/>
        </w:rPr>
        <w:t>nereikės</w:t>
      </w:r>
      <w:r w:rsidRPr="002E590B">
        <w:rPr>
          <w:sz w:val="24"/>
          <w:szCs w:val="24"/>
          <w:lang w:val="lt-LT"/>
        </w:rPr>
        <w:t>.</w:t>
      </w:r>
      <w:r w:rsidRPr="002E590B">
        <w:rPr>
          <w:sz w:val="24"/>
          <w:szCs w:val="24"/>
          <w:lang w:val="lt-LT"/>
        </w:rPr>
        <w:tab/>
      </w:r>
    </w:p>
    <w:p w:rsidR="002A4399" w:rsidRPr="002E590B" w:rsidRDefault="00450F45" w:rsidP="002A4399">
      <w:pPr>
        <w:jc w:val="both"/>
        <w:rPr>
          <w:color w:val="000000"/>
          <w:sz w:val="24"/>
          <w:szCs w:val="24"/>
          <w:lang w:val="lt-LT" w:eastAsia="lt-LT"/>
        </w:rPr>
      </w:pPr>
      <w:r w:rsidRPr="002E590B">
        <w:rPr>
          <w:b/>
          <w:bCs/>
          <w:color w:val="000000"/>
          <w:sz w:val="24"/>
          <w:szCs w:val="24"/>
          <w:lang w:val="lt-LT" w:eastAsia="lt-LT"/>
        </w:rPr>
        <w:tab/>
      </w:r>
      <w:r w:rsidR="002A4399" w:rsidRPr="002E590B">
        <w:rPr>
          <w:b/>
          <w:bCs/>
          <w:color w:val="000000"/>
          <w:sz w:val="24"/>
          <w:szCs w:val="24"/>
          <w:lang w:val="lt-LT" w:eastAsia="lt-LT"/>
        </w:rPr>
        <w:t>Suderinamumas su Lietuvos Respublikos galiojančiais teisės norminiais aktais</w:t>
      </w:r>
      <w:r w:rsidRPr="002E590B">
        <w:rPr>
          <w:b/>
          <w:bCs/>
          <w:color w:val="000000"/>
          <w:sz w:val="24"/>
          <w:szCs w:val="24"/>
          <w:lang w:val="lt-LT" w:eastAsia="lt-LT"/>
        </w:rPr>
        <w:t xml:space="preserve">. </w:t>
      </w:r>
      <w:r w:rsidR="002A4399" w:rsidRPr="002E590B">
        <w:rPr>
          <w:color w:val="000000"/>
          <w:sz w:val="24"/>
          <w:szCs w:val="24"/>
          <w:lang w:val="lt-LT" w:eastAsia="lt-LT"/>
        </w:rPr>
        <w:t>Projektas neprieštarauja galiojantiems teisės aktams.</w:t>
      </w:r>
    </w:p>
    <w:p w:rsidR="002A4399" w:rsidRPr="002E590B" w:rsidRDefault="002A4399" w:rsidP="002A4399">
      <w:pPr>
        <w:rPr>
          <w:sz w:val="24"/>
          <w:szCs w:val="24"/>
          <w:lang w:val="lt-LT"/>
        </w:rPr>
      </w:pPr>
    </w:p>
    <w:p w:rsidR="002A4399" w:rsidRPr="002E590B" w:rsidRDefault="002A4399" w:rsidP="002A4399">
      <w:pPr>
        <w:rPr>
          <w:sz w:val="24"/>
          <w:szCs w:val="24"/>
          <w:lang w:val="lt-LT"/>
        </w:rPr>
      </w:pPr>
    </w:p>
    <w:p w:rsidR="002A4399" w:rsidRPr="002E590B" w:rsidRDefault="002A4399" w:rsidP="002A4399">
      <w:pPr>
        <w:tabs>
          <w:tab w:val="left" w:pos="1095"/>
        </w:tabs>
        <w:jc w:val="both"/>
        <w:rPr>
          <w:sz w:val="24"/>
          <w:szCs w:val="24"/>
          <w:lang w:val="lt-LT"/>
        </w:rPr>
      </w:pPr>
      <w:r w:rsidRPr="002E590B">
        <w:rPr>
          <w:sz w:val="24"/>
          <w:szCs w:val="24"/>
          <w:lang w:val="lt-LT"/>
        </w:rPr>
        <w:t>Strateginio planavimo ir investicijų skyriaus</w:t>
      </w:r>
      <w:r w:rsidR="001D2035" w:rsidRPr="002E590B">
        <w:rPr>
          <w:sz w:val="24"/>
          <w:szCs w:val="24"/>
          <w:lang w:val="lt-LT"/>
        </w:rPr>
        <w:t xml:space="preserve"> vyr. specialistė</w:t>
      </w:r>
      <w:r w:rsidRPr="002E590B">
        <w:rPr>
          <w:sz w:val="24"/>
          <w:szCs w:val="24"/>
          <w:lang w:val="lt-LT"/>
        </w:rPr>
        <w:tab/>
      </w:r>
      <w:r w:rsidRPr="002E590B">
        <w:rPr>
          <w:sz w:val="24"/>
          <w:szCs w:val="24"/>
          <w:lang w:val="lt-LT"/>
        </w:rPr>
        <w:tab/>
      </w:r>
      <w:r w:rsidRPr="002E590B">
        <w:rPr>
          <w:sz w:val="24"/>
          <w:szCs w:val="24"/>
          <w:lang w:val="lt-LT"/>
        </w:rPr>
        <w:tab/>
      </w:r>
      <w:r w:rsidR="001D2035" w:rsidRPr="002E590B">
        <w:rPr>
          <w:sz w:val="24"/>
          <w:szCs w:val="24"/>
          <w:lang w:val="lt-LT"/>
        </w:rPr>
        <w:t>Gražina Švanienė</w:t>
      </w:r>
    </w:p>
    <w:sectPr w:rsidR="002A4399" w:rsidRPr="002E590B" w:rsidSect="00E54F09">
      <w:headerReference w:type="default" r:id="rId8"/>
      <w:type w:val="continuous"/>
      <w:pgSz w:w="11906" w:h="16838" w:code="9"/>
      <w:pgMar w:top="1134" w:right="567" w:bottom="1134" w:left="1701"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D4" w:rsidRDefault="008649D4">
      <w:r>
        <w:separator/>
      </w:r>
    </w:p>
  </w:endnote>
  <w:endnote w:type="continuationSeparator" w:id="0">
    <w:p w:rsidR="008649D4" w:rsidRDefault="0086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BA"/>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D4" w:rsidRDefault="008649D4">
      <w:r>
        <w:separator/>
      </w:r>
    </w:p>
  </w:footnote>
  <w:footnote w:type="continuationSeparator" w:id="0">
    <w:p w:rsidR="008649D4" w:rsidRDefault="00864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2" w:rsidRPr="00692DE6" w:rsidRDefault="00B31F02">
    <w:pPr>
      <w:jc w:val="center"/>
      <w:rPr>
        <w:b/>
        <w:sz w:val="16"/>
        <w:szCs w:val="1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89B"/>
    <w:multiLevelType w:val="multilevel"/>
    <w:tmpl w:val="DEB2FC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705329F"/>
    <w:multiLevelType w:val="hybridMultilevel"/>
    <w:tmpl w:val="4F2CB56A"/>
    <w:lvl w:ilvl="0" w:tplc="D1B21D02">
      <w:start w:val="1"/>
      <w:numFmt w:val="upperLetter"/>
      <w:lvlText w:val="%1."/>
      <w:lvlJc w:val="left"/>
      <w:pPr>
        <w:tabs>
          <w:tab w:val="num" w:pos="7560"/>
        </w:tabs>
        <w:ind w:left="7560" w:hanging="360"/>
      </w:pPr>
      <w:rPr>
        <w:rFonts w:hint="default"/>
      </w:rPr>
    </w:lvl>
    <w:lvl w:ilvl="1" w:tplc="04090019">
      <w:start w:val="1"/>
      <w:numFmt w:val="lowerLetter"/>
      <w:lvlText w:val="%2."/>
      <w:lvlJc w:val="left"/>
      <w:pPr>
        <w:tabs>
          <w:tab w:val="num" w:pos="8280"/>
        </w:tabs>
        <w:ind w:left="8280" w:hanging="360"/>
      </w:pPr>
    </w:lvl>
    <w:lvl w:ilvl="2" w:tplc="0409001B">
      <w:start w:val="1"/>
      <w:numFmt w:val="lowerRoman"/>
      <w:lvlText w:val="%3."/>
      <w:lvlJc w:val="right"/>
      <w:pPr>
        <w:tabs>
          <w:tab w:val="num" w:pos="9000"/>
        </w:tabs>
        <w:ind w:left="9000" w:hanging="180"/>
      </w:pPr>
    </w:lvl>
    <w:lvl w:ilvl="3" w:tplc="0409000F">
      <w:start w:val="1"/>
      <w:numFmt w:val="decimal"/>
      <w:lvlText w:val="%4."/>
      <w:lvlJc w:val="left"/>
      <w:pPr>
        <w:tabs>
          <w:tab w:val="num" w:pos="9720"/>
        </w:tabs>
        <w:ind w:left="9720" w:hanging="360"/>
      </w:pPr>
    </w:lvl>
    <w:lvl w:ilvl="4" w:tplc="04090019">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3EE17058"/>
    <w:multiLevelType w:val="multilevel"/>
    <w:tmpl w:val="3774BA5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6B1C718E"/>
    <w:multiLevelType w:val="singleLevel"/>
    <w:tmpl w:val="3F9CBD50"/>
    <w:lvl w:ilvl="0">
      <w:start w:val="1"/>
      <w:numFmt w:val="decimal"/>
      <w:lvlText w:val="%1."/>
      <w:lvlJc w:val="left"/>
      <w:pPr>
        <w:tabs>
          <w:tab w:val="num" w:pos="1080"/>
        </w:tabs>
        <w:ind w:left="1080" w:hanging="360"/>
      </w:pPr>
      <w:rPr>
        <w:rFonts w:hint="default"/>
      </w:rPr>
    </w:lvl>
  </w:abstractNum>
  <w:abstractNum w:abstractNumId="4">
    <w:nsid w:val="6B3E04DB"/>
    <w:multiLevelType w:val="hybridMultilevel"/>
    <w:tmpl w:val="F790E5F0"/>
    <w:lvl w:ilvl="0" w:tplc="D4567A80">
      <w:start w:val="2007"/>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3"/>
    <w:rsid w:val="000022E1"/>
    <w:rsid w:val="0001508F"/>
    <w:rsid w:val="000B573C"/>
    <w:rsid w:val="000C512A"/>
    <w:rsid w:val="000C58FD"/>
    <w:rsid w:val="000E56BA"/>
    <w:rsid w:val="00106C1B"/>
    <w:rsid w:val="001633BE"/>
    <w:rsid w:val="00195233"/>
    <w:rsid w:val="001953C1"/>
    <w:rsid w:val="001B3403"/>
    <w:rsid w:val="001C3E49"/>
    <w:rsid w:val="001D2035"/>
    <w:rsid w:val="001E32F3"/>
    <w:rsid w:val="001F769D"/>
    <w:rsid w:val="00200D9D"/>
    <w:rsid w:val="002243E0"/>
    <w:rsid w:val="00246CAF"/>
    <w:rsid w:val="00296EAD"/>
    <w:rsid w:val="002A4399"/>
    <w:rsid w:val="002C1527"/>
    <w:rsid w:val="002E3C64"/>
    <w:rsid w:val="002E590B"/>
    <w:rsid w:val="00311453"/>
    <w:rsid w:val="00315D2E"/>
    <w:rsid w:val="0036769C"/>
    <w:rsid w:val="00374417"/>
    <w:rsid w:val="003862BD"/>
    <w:rsid w:val="003B74DE"/>
    <w:rsid w:val="003C4F54"/>
    <w:rsid w:val="0043035A"/>
    <w:rsid w:val="00445CCF"/>
    <w:rsid w:val="00447E0B"/>
    <w:rsid w:val="00450F45"/>
    <w:rsid w:val="00467DD7"/>
    <w:rsid w:val="0049705A"/>
    <w:rsid w:val="004C5285"/>
    <w:rsid w:val="004E2B98"/>
    <w:rsid w:val="004E3C11"/>
    <w:rsid w:val="004F02B7"/>
    <w:rsid w:val="004F5D57"/>
    <w:rsid w:val="00516103"/>
    <w:rsid w:val="005539C5"/>
    <w:rsid w:val="0056069D"/>
    <w:rsid w:val="005B3567"/>
    <w:rsid w:val="005B6233"/>
    <w:rsid w:val="005C68E9"/>
    <w:rsid w:val="005E15C2"/>
    <w:rsid w:val="00603232"/>
    <w:rsid w:val="00684A97"/>
    <w:rsid w:val="00692DE6"/>
    <w:rsid w:val="006A0BBC"/>
    <w:rsid w:val="006A6ACC"/>
    <w:rsid w:val="00706BF0"/>
    <w:rsid w:val="00734664"/>
    <w:rsid w:val="007477C7"/>
    <w:rsid w:val="00751FBE"/>
    <w:rsid w:val="00761FDF"/>
    <w:rsid w:val="007648C8"/>
    <w:rsid w:val="00774814"/>
    <w:rsid w:val="00776C1A"/>
    <w:rsid w:val="00786E84"/>
    <w:rsid w:val="00791F61"/>
    <w:rsid w:val="007B7B68"/>
    <w:rsid w:val="007C0294"/>
    <w:rsid w:val="007C79E8"/>
    <w:rsid w:val="007D0A3C"/>
    <w:rsid w:val="007D57A3"/>
    <w:rsid w:val="00850B87"/>
    <w:rsid w:val="008649D4"/>
    <w:rsid w:val="008A05A1"/>
    <w:rsid w:val="008A4629"/>
    <w:rsid w:val="008B5202"/>
    <w:rsid w:val="00927DEA"/>
    <w:rsid w:val="00947E1F"/>
    <w:rsid w:val="009646E3"/>
    <w:rsid w:val="00975DD8"/>
    <w:rsid w:val="0097658D"/>
    <w:rsid w:val="0097749E"/>
    <w:rsid w:val="00982ED3"/>
    <w:rsid w:val="009908A3"/>
    <w:rsid w:val="00992E42"/>
    <w:rsid w:val="009D66AC"/>
    <w:rsid w:val="009E0DDD"/>
    <w:rsid w:val="009E4853"/>
    <w:rsid w:val="00A15911"/>
    <w:rsid w:val="00A2498C"/>
    <w:rsid w:val="00AF1085"/>
    <w:rsid w:val="00B00E89"/>
    <w:rsid w:val="00B15DDF"/>
    <w:rsid w:val="00B31F02"/>
    <w:rsid w:val="00B35318"/>
    <w:rsid w:val="00B47FB0"/>
    <w:rsid w:val="00B57B30"/>
    <w:rsid w:val="00BF648D"/>
    <w:rsid w:val="00C02B16"/>
    <w:rsid w:val="00C06F20"/>
    <w:rsid w:val="00C66417"/>
    <w:rsid w:val="00C75E37"/>
    <w:rsid w:val="00CB639A"/>
    <w:rsid w:val="00CE0447"/>
    <w:rsid w:val="00CE7580"/>
    <w:rsid w:val="00D16C9D"/>
    <w:rsid w:val="00D25D8A"/>
    <w:rsid w:val="00D6381C"/>
    <w:rsid w:val="00D879C8"/>
    <w:rsid w:val="00DB4F3C"/>
    <w:rsid w:val="00DC220B"/>
    <w:rsid w:val="00DC5A18"/>
    <w:rsid w:val="00E0379F"/>
    <w:rsid w:val="00E228FA"/>
    <w:rsid w:val="00E2293D"/>
    <w:rsid w:val="00E2722D"/>
    <w:rsid w:val="00E30CEF"/>
    <w:rsid w:val="00E46E61"/>
    <w:rsid w:val="00E54F09"/>
    <w:rsid w:val="00E57C01"/>
    <w:rsid w:val="00E65849"/>
    <w:rsid w:val="00EC3F38"/>
    <w:rsid w:val="00F23884"/>
    <w:rsid w:val="00F50966"/>
    <w:rsid w:val="00F50977"/>
    <w:rsid w:val="00F519F5"/>
    <w:rsid w:val="00F61E46"/>
    <w:rsid w:val="00F74FE0"/>
    <w:rsid w:val="00FA1944"/>
    <w:rsid w:val="00FA6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30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en-US"/>
    </w:rPr>
  </w:style>
  <w:style w:type="paragraph" w:styleId="Antrat1">
    <w:name w:val="heading 1"/>
    <w:basedOn w:val="prastasis"/>
    <w:next w:val="prastasis"/>
    <w:qFormat/>
    <w:pPr>
      <w:keepNext/>
      <w:outlineLvl w:val="0"/>
    </w:pPr>
    <w:rPr>
      <w:sz w:val="24"/>
      <w:lang w:val="lt-LT"/>
    </w:rPr>
  </w:style>
  <w:style w:type="paragraph" w:styleId="Antrat2">
    <w:name w:val="heading 2"/>
    <w:basedOn w:val="prastasis"/>
    <w:next w:val="prastasis"/>
    <w:qFormat/>
    <w:pPr>
      <w:keepNext/>
      <w:jc w:val="center"/>
      <w:outlineLvl w:val="1"/>
    </w:pPr>
    <w:rPr>
      <w:b/>
      <w:sz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paragraph" w:styleId="Pagrindiniotekstotrauka">
    <w:name w:val="Body Text Indent"/>
    <w:basedOn w:val="prastasis"/>
    <w:pPr>
      <w:ind w:firstLine="720"/>
      <w:jc w:val="both"/>
    </w:pPr>
    <w:rPr>
      <w:sz w:val="24"/>
      <w:lang w:val="lt-LT"/>
    </w:rPr>
  </w:style>
  <w:style w:type="paragraph" w:styleId="Pagrindinistekstas">
    <w:name w:val="Body Text"/>
    <w:basedOn w:val="prastasis"/>
    <w:rPr>
      <w:sz w:val="24"/>
      <w:lang w:val="lt-LT"/>
    </w:rPr>
  </w:style>
  <w:style w:type="character" w:styleId="Grietas">
    <w:name w:val="Strong"/>
    <w:qFormat/>
    <w:rsid w:val="008A05A1"/>
    <w:rPr>
      <w:b/>
      <w:bCs/>
    </w:rPr>
  </w:style>
  <w:style w:type="character" w:styleId="Emfaz">
    <w:name w:val="Emphasis"/>
    <w:qFormat/>
    <w:rsid w:val="008A05A1"/>
    <w:rPr>
      <w:b/>
      <w:bCs/>
      <w:i w:val="0"/>
      <w:iCs w:val="0"/>
    </w:rPr>
  </w:style>
  <w:style w:type="character" w:customStyle="1" w:styleId="st1">
    <w:name w:val="st1"/>
    <w:basedOn w:val="Numatytasispastraiposriftas"/>
    <w:rsid w:val="008A05A1"/>
  </w:style>
  <w:style w:type="character" w:customStyle="1" w:styleId="apple-style-span">
    <w:name w:val="apple-style-span"/>
    <w:basedOn w:val="Numatytasispastraiposriftas"/>
    <w:rsid w:val="002A4399"/>
  </w:style>
  <w:style w:type="character" w:customStyle="1" w:styleId="apple-converted-space">
    <w:name w:val="apple-converted-space"/>
    <w:basedOn w:val="Numatytasispastraiposriftas"/>
    <w:rsid w:val="002A4399"/>
  </w:style>
  <w:style w:type="character" w:customStyle="1" w:styleId="AntratsDiagrama">
    <w:name w:val="Antraštės Diagrama"/>
    <w:link w:val="Antrats"/>
    <w:uiPriority w:val="99"/>
    <w:rsid w:val="004F02B7"/>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en-US"/>
    </w:rPr>
  </w:style>
  <w:style w:type="paragraph" w:styleId="Antrat1">
    <w:name w:val="heading 1"/>
    <w:basedOn w:val="prastasis"/>
    <w:next w:val="prastasis"/>
    <w:qFormat/>
    <w:pPr>
      <w:keepNext/>
      <w:outlineLvl w:val="0"/>
    </w:pPr>
    <w:rPr>
      <w:sz w:val="24"/>
      <w:lang w:val="lt-LT"/>
    </w:rPr>
  </w:style>
  <w:style w:type="paragraph" w:styleId="Antrat2">
    <w:name w:val="heading 2"/>
    <w:basedOn w:val="prastasis"/>
    <w:next w:val="prastasis"/>
    <w:qFormat/>
    <w:pPr>
      <w:keepNext/>
      <w:jc w:val="center"/>
      <w:outlineLvl w:val="1"/>
    </w:pPr>
    <w:rPr>
      <w:b/>
      <w:sz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paragraph" w:styleId="Pagrindiniotekstotrauka">
    <w:name w:val="Body Text Indent"/>
    <w:basedOn w:val="prastasis"/>
    <w:pPr>
      <w:ind w:firstLine="720"/>
      <w:jc w:val="both"/>
    </w:pPr>
    <w:rPr>
      <w:sz w:val="24"/>
      <w:lang w:val="lt-LT"/>
    </w:rPr>
  </w:style>
  <w:style w:type="paragraph" w:styleId="Pagrindinistekstas">
    <w:name w:val="Body Text"/>
    <w:basedOn w:val="prastasis"/>
    <w:rPr>
      <w:sz w:val="24"/>
      <w:lang w:val="lt-LT"/>
    </w:rPr>
  </w:style>
  <w:style w:type="character" w:styleId="Grietas">
    <w:name w:val="Strong"/>
    <w:qFormat/>
    <w:rsid w:val="008A05A1"/>
    <w:rPr>
      <w:b/>
      <w:bCs/>
    </w:rPr>
  </w:style>
  <w:style w:type="character" w:styleId="Emfaz">
    <w:name w:val="Emphasis"/>
    <w:qFormat/>
    <w:rsid w:val="008A05A1"/>
    <w:rPr>
      <w:b/>
      <w:bCs/>
      <w:i w:val="0"/>
      <w:iCs w:val="0"/>
    </w:rPr>
  </w:style>
  <w:style w:type="character" w:customStyle="1" w:styleId="st1">
    <w:name w:val="st1"/>
    <w:basedOn w:val="Numatytasispastraiposriftas"/>
    <w:rsid w:val="008A05A1"/>
  </w:style>
  <w:style w:type="character" w:customStyle="1" w:styleId="apple-style-span">
    <w:name w:val="apple-style-span"/>
    <w:basedOn w:val="Numatytasispastraiposriftas"/>
    <w:rsid w:val="002A4399"/>
  </w:style>
  <w:style w:type="character" w:customStyle="1" w:styleId="apple-converted-space">
    <w:name w:val="apple-converted-space"/>
    <w:basedOn w:val="Numatytasispastraiposriftas"/>
    <w:rsid w:val="002A4399"/>
  </w:style>
  <w:style w:type="character" w:customStyle="1" w:styleId="AntratsDiagrama">
    <w:name w:val="Antraštės Diagrama"/>
    <w:link w:val="Antrats"/>
    <w:uiPriority w:val="99"/>
    <w:rsid w:val="004F02B7"/>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8015">
      <w:bodyDiv w:val="1"/>
      <w:marLeft w:val="0"/>
      <w:marRight w:val="0"/>
      <w:marTop w:val="0"/>
      <w:marBottom w:val="0"/>
      <w:divBdr>
        <w:top w:val="none" w:sz="0" w:space="0" w:color="auto"/>
        <w:left w:val="none" w:sz="0" w:space="0" w:color="auto"/>
        <w:bottom w:val="none" w:sz="0" w:space="0" w:color="auto"/>
        <w:right w:val="none" w:sz="0" w:space="0" w:color="auto"/>
      </w:divBdr>
    </w:div>
    <w:div w:id="1978101890">
      <w:bodyDiv w:val="1"/>
      <w:marLeft w:val="0"/>
      <w:marRight w:val="0"/>
      <w:marTop w:val="0"/>
      <w:marBottom w:val="0"/>
      <w:divBdr>
        <w:top w:val="none" w:sz="0" w:space="0" w:color="auto"/>
        <w:left w:val="none" w:sz="0" w:space="0" w:color="auto"/>
        <w:bottom w:val="none" w:sz="0" w:space="0" w:color="auto"/>
        <w:right w:val="none" w:sz="0" w:space="0" w:color="auto"/>
      </w:divBdr>
      <w:divsChild>
        <w:div w:id="774708659">
          <w:marLeft w:val="0"/>
          <w:marRight w:val="0"/>
          <w:marTop w:val="0"/>
          <w:marBottom w:val="0"/>
          <w:divBdr>
            <w:top w:val="none" w:sz="0" w:space="0" w:color="auto"/>
            <w:left w:val="none" w:sz="0" w:space="0" w:color="auto"/>
            <w:bottom w:val="none" w:sz="0" w:space="0" w:color="auto"/>
            <w:right w:val="none" w:sz="0" w:space="0" w:color="auto"/>
          </w:divBdr>
          <w:divsChild>
            <w:div w:id="1955481259">
              <w:marLeft w:val="0"/>
              <w:marRight w:val="0"/>
              <w:marTop w:val="0"/>
              <w:marBottom w:val="0"/>
              <w:divBdr>
                <w:top w:val="none" w:sz="0" w:space="0" w:color="auto"/>
                <w:left w:val="none" w:sz="0" w:space="0" w:color="auto"/>
                <w:bottom w:val="none" w:sz="0" w:space="0" w:color="auto"/>
                <w:right w:val="none" w:sz="0" w:space="0" w:color="auto"/>
              </w:divBdr>
              <w:divsChild>
                <w:div w:id="1129012123">
                  <w:marLeft w:val="0"/>
                  <w:marRight w:val="0"/>
                  <w:marTop w:val="0"/>
                  <w:marBottom w:val="0"/>
                  <w:divBdr>
                    <w:top w:val="none" w:sz="0" w:space="0" w:color="auto"/>
                    <w:left w:val="none" w:sz="0" w:space="0" w:color="auto"/>
                    <w:bottom w:val="none" w:sz="0" w:space="0" w:color="auto"/>
                    <w:right w:val="none" w:sz="0" w:space="0" w:color="auto"/>
                  </w:divBdr>
                  <w:divsChild>
                    <w:div w:id="63070316">
                      <w:marLeft w:val="0"/>
                      <w:marRight w:val="0"/>
                      <w:marTop w:val="0"/>
                      <w:marBottom w:val="0"/>
                      <w:divBdr>
                        <w:top w:val="none" w:sz="0" w:space="0" w:color="auto"/>
                        <w:left w:val="none" w:sz="0" w:space="0" w:color="auto"/>
                        <w:bottom w:val="none" w:sz="0" w:space="0" w:color="auto"/>
                        <w:right w:val="none" w:sz="0" w:space="0" w:color="auto"/>
                      </w:divBdr>
                      <w:divsChild>
                        <w:div w:id="2126148856">
                          <w:marLeft w:val="0"/>
                          <w:marRight w:val="0"/>
                          <w:marTop w:val="0"/>
                          <w:marBottom w:val="0"/>
                          <w:divBdr>
                            <w:top w:val="none" w:sz="0" w:space="0" w:color="auto"/>
                            <w:left w:val="none" w:sz="0" w:space="0" w:color="auto"/>
                            <w:bottom w:val="none" w:sz="0" w:space="0" w:color="auto"/>
                            <w:right w:val="none" w:sz="0" w:space="0" w:color="auto"/>
                          </w:divBdr>
                          <w:divsChild>
                            <w:div w:id="2118980659">
                              <w:marLeft w:val="0"/>
                              <w:marRight w:val="0"/>
                              <w:marTop w:val="0"/>
                              <w:marBottom w:val="0"/>
                              <w:divBdr>
                                <w:top w:val="none" w:sz="0" w:space="0" w:color="auto"/>
                                <w:left w:val="none" w:sz="0" w:space="0" w:color="auto"/>
                                <w:bottom w:val="none" w:sz="0" w:space="0" w:color="auto"/>
                                <w:right w:val="none" w:sz="0" w:space="0" w:color="auto"/>
                              </w:divBdr>
                              <w:divsChild>
                                <w:div w:id="242645284">
                                  <w:marLeft w:val="0"/>
                                  <w:marRight w:val="-19200"/>
                                  <w:marTop w:val="0"/>
                                  <w:marBottom w:val="0"/>
                                  <w:divBdr>
                                    <w:top w:val="none" w:sz="0" w:space="0" w:color="auto"/>
                                    <w:left w:val="none" w:sz="0" w:space="0" w:color="auto"/>
                                    <w:bottom w:val="none" w:sz="0" w:space="0" w:color="auto"/>
                                    <w:right w:val="none" w:sz="0" w:space="0" w:color="auto"/>
                                  </w:divBdr>
                                  <w:divsChild>
                                    <w:div w:id="1160341241">
                                      <w:marLeft w:val="0"/>
                                      <w:marRight w:val="0"/>
                                      <w:marTop w:val="0"/>
                                      <w:marBottom w:val="0"/>
                                      <w:divBdr>
                                        <w:top w:val="none" w:sz="0" w:space="0" w:color="auto"/>
                                        <w:left w:val="none" w:sz="0" w:space="0" w:color="auto"/>
                                        <w:bottom w:val="none" w:sz="0" w:space="0" w:color="auto"/>
                                        <w:right w:val="none" w:sz="0" w:space="0" w:color="auto"/>
                                      </w:divBdr>
                                      <w:divsChild>
                                        <w:div w:id="2121603386">
                                          <w:marLeft w:val="0"/>
                                          <w:marRight w:val="0"/>
                                          <w:marTop w:val="0"/>
                                          <w:marBottom w:val="0"/>
                                          <w:divBdr>
                                            <w:top w:val="none" w:sz="0" w:space="0" w:color="auto"/>
                                            <w:left w:val="none" w:sz="0" w:space="0" w:color="auto"/>
                                            <w:bottom w:val="none" w:sz="0" w:space="0" w:color="auto"/>
                                            <w:right w:val="none" w:sz="0" w:space="0" w:color="auto"/>
                                          </w:divBdr>
                                          <w:divsChild>
                                            <w:div w:id="1321154173">
                                              <w:marLeft w:val="0"/>
                                              <w:marRight w:val="0"/>
                                              <w:marTop w:val="0"/>
                                              <w:marBottom w:val="0"/>
                                              <w:divBdr>
                                                <w:top w:val="none" w:sz="0" w:space="0" w:color="auto"/>
                                                <w:left w:val="none" w:sz="0" w:space="0" w:color="auto"/>
                                                <w:bottom w:val="none" w:sz="0" w:space="0" w:color="auto"/>
                                                <w:right w:val="none" w:sz="0" w:space="0" w:color="auto"/>
                                              </w:divBdr>
                                              <w:divsChild>
                                                <w:div w:id="126516041">
                                                  <w:marLeft w:val="0"/>
                                                  <w:marRight w:val="0"/>
                                                  <w:marTop w:val="0"/>
                                                  <w:marBottom w:val="0"/>
                                                  <w:divBdr>
                                                    <w:top w:val="none" w:sz="0" w:space="0" w:color="auto"/>
                                                    <w:left w:val="none" w:sz="0" w:space="0" w:color="auto"/>
                                                    <w:bottom w:val="none" w:sz="0" w:space="0" w:color="auto"/>
                                                    <w:right w:val="none" w:sz="0" w:space="0" w:color="auto"/>
                                                  </w:divBdr>
                                                  <w:divsChild>
                                                    <w:div w:id="276564045">
                                                      <w:marLeft w:val="0"/>
                                                      <w:marRight w:val="0"/>
                                                      <w:marTop w:val="0"/>
                                                      <w:marBottom w:val="0"/>
                                                      <w:divBdr>
                                                        <w:top w:val="none" w:sz="0" w:space="0" w:color="auto"/>
                                                        <w:left w:val="none" w:sz="0" w:space="0" w:color="auto"/>
                                                        <w:bottom w:val="none" w:sz="0" w:space="0" w:color="auto"/>
                                                        <w:right w:val="none" w:sz="0" w:space="0" w:color="auto"/>
                                                      </w:divBdr>
                                                      <w:divsChild>
                                                        <w:div w:id="561136335">
                                                          <w:marLeft w:val="0"/>
                                                          <w:marRight w:val="0"/>
                                                          <w:marTop w:val="0"/>
                                                          <w:marBottom w:val="0"/>
                                                          <w:divBdr>
                                                            <w:top w:val="none" w:sz="0" w:space="0" w:color="auto"/>
                                                            <w:left w:val="none" w:sz="0" w:space="0" w:color="auto"/>
                                                            <w:bottom w:val="none" w:sz="0" w:space="0" w:color="auto"/>
                                                            <w:right w:val="none" w:sz="0" w:space="0" w:color="auto"/>
                                                          </w:divBdr>
                                                          <w:divsChild>
                                                            <w:div w:id="209463426">
                                                              <w:marLeft w:val="0"/>
                                                              <w:marRight w:val="800"/>
                                                              <w:marTop w:val="200"/>
                                                              <w:marBottom w:val="0"/>
                                                              <w:divBdr>
                                                                <w:top w:val="none" w:sz="0" w:space="0" w:color="auto"/>
                                                                <w:left w:val="none" w:sz="0" w:space="0" w:color="auto"/>
                                                                <w:bottom w:val="none" w:sz="0" w:space="0" w:color="auto"/>
                                                                <w:right w:val="none" w:sz="0" w:space="0" w:color="auto"/>
                                                              </w:divBdr>
                                                              <w:divsChild>
                                                                <w:div w:id="1593927300">
                                                                  <w:marLeft w:val="0"/>
                                                                  <w:marRight w:val="0"/>
                                                                  <w:marTop w:val="0"/>
                                                                  <w:marBottom w:val="0"/>
                                                                  <w:divBdr>
                                                                    <w:top w:val="none" w:sz="0" w:space="0" w:color="auto"/>
                                                                    <w:left w:val="none" w:sz="0" w:space="0" w:color="auto"/>
                                                                    <w:bottom w:val="none" w:sz="0" w:space="0" w:color="auto"/>
                                                                    <w:right w:val="none" w:sz="0" w:space="0" w:color="auto"/>
                                                                  </w:divBdr>
                                                                  <w:divsChild>
                                                                    <w:div w:id="1471021075">
                                                                      <w:marLeft w:val="0"/>
                                                                      <w:marRight w:val="0"/>
                                                                      <w:marTop w:val="0"/>
                                                                      <w:marBottom w:val="0"/>
                                                                      <w:divBdr>
                                                                        <w:top w:val="none" w:sz="0" w:space="0" w:color="auto"/>
                                                                        <w:left w:val="none" w:sz="0" w:space="0" w:color="auto"/>
                                                                        <w:bottom w:val="none" w:sz="0" w:space="0" w:color="auto"/>
                                                                        <w:right w:val="none" w:sz="0" w:space="0" w:color="auto"/>
                                                                      </w:divBdr>
                                                                      <w:divsChild>
                                                                        <w:div w:id="945044309">
                                                                          <w:marLeft w:val="0"/>
                                                                          <w:marRight w:val="0"/>
                                                                          <w:marTop w:val="0"/>
                                                                          <w:marBottom w:val="0"/>
                                                                          <w:divBdr>
                                                                            <w:top w:val="none" w:sz="0" w:space="0" w:color="auto"/>
                                                                            <w:left w:val="none" w:sz="0" w:space="0" w:color="auto"/>
                                                                            <w:bottom w:val="none" w:sz="0" w:space="0" w:color="auto"/>
                                                                            <w:right w:val="none" w:sz="0" w:space="0" w:color="auto"/>
                                                                          </w:divBdr>
                                                                          <w:divsChild>
                                                                            <w:div w:id="5344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lankai\ValdybSpren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ValdybSprend.dot</Template>
  <TotalTime>1</TotalTime>
  <Pages>2</Pages>
  <Words>735</Words>
  <Characters>4190</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Nr</vt:lpstr>
      <vt:lpstr>       Nr</vt:lpstr>
    </vt:vector>
  </TitlesOfParts>
  <Company>Rokiskio rajono savivaldybe</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Rastine</dc:creator>
  <cp:lastModifiedBy>Jurgita Jurkonyte</cp:lastModifiedBy>
  <cp:revision>2</cp:revision>
  <cp:lastPrinted>2012-06-15T12:18:00Z</cp:lastPrinted>
  <dcterms:created xsi:type="dcterms:W3CDTF">2017-03-21T07:03:00Z</dcterms:created>
  <dcterms:modified xsi:type="dcterms:W3CDTF">2017-03-21T07:03:00Z</dcterms:modified>
</cp:coreProperties>
</file>